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AC4" w14:textId="77777777" w:rsidR="00A41F30" w:rsidRPr="00A72284" w:rsidRDefault="008B4F5B" w:rsidP="002F1C4C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72284">
        <w:rPr>
          <w:rFonts w:ascii="標楷體" w:eastAsia="標楷體" w:hAnsi="標楷體"/>
          <w:b/>
          <w:sz w:val="36"/>
          <w:szCs w:val="36"/>
        </w:rPr>
        <w:t>國立</w:t>
      </w:r>
      <w:r w:rsidR="00D75D73" w:rsidRPr="00A72284">
        <w:rPr>
          <w:rFonts w:ascii="標楷體" w:eastAsia="標楷體" w:hAnsi="標楷體"/>
          <w:b/>
          <w:sz w:val="36"/>
          <w:szCs w:val="36"/>
        </w:rPr>
        <w:t>雲林科技大學應用外語系</w:t>
      </w:r>
      <w:r w:rsidR="0041434E" w:rsidRPr="00A72284">
        <w:rPr>
          <w:rFonts w:ascii="標楷體" w:eastAsia="標楷體" w:hAnsi="標楷體"/>
          <w:b/>
          <w:sz w:val="36"/>
          <w:szCs w:val="36"/>
        </w:rPr>
        <w:t>專任教師</w:t>
      </w:r>
      <w:r w:rsidRPr="00A72284">
        <w:rPr>
          <w:rFonts w:ascii="標楷體" w:eastAsia="標楷體" w:hAnsi="標楷體"/>
          <w:b/>
          <w:sz w:val="36"/>
          <w:szCs w:val="36"/>
        </w:rPr>
        <w:t>獎</w:t>
      </w:r>
      <w:r w:rsidRPr="00A72284">
        <w:rPr>
          <w:rFonts w:ascii="標楷體" w:eastAsia="標楷體" w:hAnsi="標楷體"/>
          <w:b/>
          <w:color w:val="000000" w:themeColor="text1"/>
          <w:sz w:val="36"/>
          <w:szCs w:val="36"/>
        </w:rPr>
        <w:t>勵</w:t>
      </w:r>
      <w:r w:rsidR="0047397E" w:rsidRPr="00A72284">
        <w:rPr>
          <w:rFonts w:ascii="標楷體" w:eastAsia="標楷體" w:hAnsi="標楷體" w:hint="eastAsia"/>
          <w:b/>
          <w:color w:val="0000FF"/>
          <w:sz w:val="36"/>
          <w:szCs w:val="36"/>
        </w:rPr>
        <w:t>要點</w:t>
      </w:r>
    </w:p>
    <w:p w14:paraId="12A77F0D" w14:textId="77777777" w:rsidR="008012F8" w:rsidRPr="00A72284" w:rsidRDefault="002F1C4C" w:rsidP="00BE1983">
      <w:pPr>
        <w:jc w:val="right"/>
        <w:rPr>
          <w:rFonts w:ascii="標楷體" w:eastAsia="標楷體" w:hAnsi="標楷體"/>
          <w:sz w:val="18"/>
          <w:szCs w:val="18"/>
        </w:rPr>
      </w:pPr>
      <w:smartTag w:uri="urn:schemas-microsoft-com:office:smarttags" w:element="chsdate">
        <w:smartTagPr>
          <w:attr w:name="Year" w:val="1998"/>
          <w:attr w:name="Month" w:val="8"/>
          <w:attr w:name="Day" w:val="25"/>
          <w:attr w:name="IsLunarDate" w:val="False"/>
          <w:attr w:name="IsROCDate" w:val="False"/>
        </w:smartTagPr>
        <w:r w:rsidRPr="00A72284">
          <w:rPr>
            <w:rFonts w:ascii="標楷體" w:eastAsia="標楷體" w:hAnsi="標楷體"/>
            <w:sz w:val="18"/>
            <w:szCs w:val="18"/>
          </w:rPr>
          <w:t>98年8月25日</w:t>
        </w:r>
      </w:smartTag>
      <w:r w:rsidRPr="00A72284">
        <w:rPr>
          <w:rFonts w:ascii="標楷體" w:eastAsia="標楷體" w:hAnsi="標楷體"/>
          <w:sz w:val="18"/>
          <w:szCs w:val="18"/>
        </w:rPr>
        <w:t>第一次系務會議通過</w:t>
      </w:r>
    </w:p>
    <w:p w14:paraId="3EC1D423" w14:textId="77777777" w:rsidR="002F1C4C" w:rsidRPr="00A72284" w:rsidRDefault="002F1C4C" w:rsidP="00BE1983">
      <w:pPr>
        <w:jc w:val="right"/>
        <w:rPr>
          <w:rFonts w:ascii="標楷體" w:eastAsia="標楷體" w:hAnsi="標楷體"/>
          <w:sz w:val="18"/>
          <w:szCs w:val="18"/>
        </w:rPr>
      </w:pPr>
      <w:smartTag w:uri="urn:schemas-microsoft-com:office:smarttags" w:element="chsdate">
        <w:smartTagPr>
          <w:attr w:name="Year" w:val="1999"/>
          <w:attr w:name="Month" w:val="4"/>
          <w:attr w:name="Day" w:val="21"/>
          <w:attr w:name="IsLunarDate" w:val="False"/>
          <w:attr w:name="IsROCDate" w:val="False"/>
        </w:smartTagPr>
        <w:r w:rsidRPr="00A72284">
          <w:rPr>
            <w:rFonts w:ascii="標楷體" w:eastAsia="標楷體" w:hAnsi="標楷體"/>
            <w:sz w:val="18"/>
            <w:szCs w:val="18"/>
          </w:rPr>
          <w:t>9</w:t>
        </w:r>
        <w:r w:rsidR="0093096D" w:rsidRPr="00A72284">
          <w:rPr>
            <w:rFonts w:ascii="標楷體" w:eastAsia="標楷體" w:hAnsi="標楷體"/>
            <w:sz w:val="18"/>
            <w:szCs w:val="18"/>
          </w:rPr>
          <w:t>9</w:t>
        </w:r>
        <w:r w:rsidRPr="00A72284">
          <w:rPr>
            <w:rFonts w:ascii="標楷體" w:eastAsia="標楷體" w:hAnsi="標楷體"/>
            <w:sz w:val="18"/>
            <w:szCs w:val="18"/>
          </w:rPr>
          <w:t>年</w:t>
        </w:r>
        <w:r w:rsidR="0093096D" w:rsidRPr="00A72284">
          <w:rPr>
            <w:rFonts w:ascii="標楷體" w:eastAsia="標楷體" w:hAnsi="標楷體"/>
            <w:sz w:val="18"/>
            <w:szCs w:val="18"/>
          </w:rPr>
          <w:t>4月21日</w:t>
        </w:r>
      </w:smartTag>
      <w:r w:rsidR="0093096D" w:rsidRPr="00A72284">
        <w:rPr>
          <w:rFonts w:ascii="標楷體" w:eastAsia="標楷體" w:hAnsi="標楷體"/>
          <w:sz w:val="18"/>
          <w:szCs w:val="18"/>
        </w:rPr>
        <w:t>第七次系務會議修</w:t>
      </w:r>
      <w:r w:rsidR="00BE1983" w:rsidRPr="00A72284">
        <w:rPr>
          <w:rFonts w:ascii="標楷體" w:eastAsia="標楷體" w:hAnsi="標楷體"/>
          <w:sz w:val="18"/>
          <w:szCs w:val="18"/>
        </w:rPr>
        <w:t>正通過</w:t>
      </w:r>
    </w:p>
    <w:p w14:paraId="2CF42852" w14:textId="77777777" w:rsidR="00D218F5" w:rsidRPr="00A72284" w:rsidRDefault="00D218F5" w:rsidP="005B5125">
      <w:pPr>
        <w:jc w:val="right"/>
        <w:rPr>
          <w:rFonts w:ascii="標楷體" w:eastAsia="標楷體" w:hAnsi="標楷體"/>
          <w:sz w:val="18"/>
          <w:szCs w:val="18"/>
        </w:rPr>
      </w:pPr>
      <w:r w:rsidRPr="00A72284">
        <w:rPr>
          <w:rFonts w:ascii="標楷體" w:eastAsia="標楷體" w:hAnsi="標楷體"/>
          <w:sz w:val="18"/>
          <w:szCs w:val="18"/>
        </w:rPr>
        <w:t>100年3月23日第六次系務會議修</w:t>
      </w:r>
      <w:r w:rsidR="00BE1983" w:rsidRPr="00A72284">
        <w:rPr>
          <w:rFonts w:ascii="標楷體" w:eastAsia="標楷體" w:hAnsi="標楷體"/>
          <w:sz w:val="18"/>
          <w:szCs w:val="18"/>
        </w:rPr>
        <w:t>正通過</w:t>
      </w:r>
    </w:p>
    <w:p w14:paraId="2DBB90F4" w14:textId="77777777" w:rsidR="005B5125" w:rsidRPr="00A72284" w:rsidRDefault="005B5125" w:rsidP="005B5125">
      <w:pPr>
        <w:jc w:val="right"/>
        <w:rPr>
          <w:rFonts w:ascii="標楷體" w:eastAsia="標楷體" w:hAnsi="標楷體"/>
          <w:sz w:val="18"/>
          <w:szCs w:val="18"/>
        </w:rPr>
      </w:pPr>
      <w:r w:rsidRPr="00A72284">
        <w:rPr>
          <w:rFonts w:ascii="標楷體" w:eastAsia="標楷體" w:hAnsi="標楷體"/>
          <w:sz w:val="18"/>
          <w:szCs w:val="18"/>
        </w:rPr>
        <w:t>100年</w:t>
      </w:r>
      <w:r w:rsidRPr="00A72284">
        <w:rPr>
          <w:rFonts w:ascii="標楷體" w:eastAsia="標楷體" w:hAnsi="標楷體" w:hint="eastAsia"/>
          <w:sz w:val="18"/>
          <w:szCs w:val="18"/>
        </w:rPr>
        <w:t>5</w:t>
      </w:r>
      <w:r w:rsidRPr="00A72284">
        <w:rPr>
          <w:rFonts w:ascii="標楷體" w:eastAsia="標楷體" w:hAnsi="標楷體"/>
          <w:sz w:val="18"/>
          <w:szCs w:val="18"/>
        </w:rPr>
        <w:t>月</w:t>
      </w:r>
      <w:r w:rsidRPr="00A72284">
        <w:rPr>
          <w:rFonts w:ascii="標楷體" w:eastAsia="標楷體" w:hAnsi="標楷體" w:hint="eastAsia"/>
          <w:sz w:val="18"/>
          <w:szCs w:val="18"/>
        </w:rPr>
        <w:t>3</w:t>
      </w:r>
      <w:r w:rsidRPr="00A72284">
        <w:rPr>
          <w:rFonts w:ascii="標楷體" w:eastAsia="標楷體" w:hAnsi="標楷體"/>
          <w:sz w:val="18"/>
          <w:szCs w:val="18"/>
        </w:rPr>
        <w:t>日第</w:t>
      </w:r>
      <w:r w:rsidRPr="00A72284">
        <w:rPr>
          <w:rFonts w:ascii="標楷體" w:eastAsia="標楷體" w:hAnsi="標楷體" w:hint="eastAsia"/>
          <w:sz w:val="18"/>
          <w:szCs w:val="18"/>
        </w:rPr>
        <w:t>九</w:t>
      </w:r>
      <w:r w:rsidRPr="00A72284">
        <w:rPr>
          <w:rFonts w:ascii="標楷體" w:eastAsia="標楷體" w:hAnsi="標楷體"/>
          <w:sz w:val="18"/>
          <w:szCs w:val="18"/>
        </w:rPr>
        <w:t>次系務會議修正通過</w:t>
      </w:r>
    </w:p>
    <w:p w14:paraId="0FB4BF34" w14:textId="77777777" w:rsidR="00D607AE" w:rsidRPr="00A72284" w:rsidRDefault="00D607AE" w:rsidP="005B5125">
      <w:pPr>
        <w:jc w:val="right"/>
        <w:rPr>
          <w:rFonts w:ascii="標楷體" w:eastAsia="標楷體" w:hAnsi="標楷體"/>
          <w:sz w:val="18"/>
          <w:szCs w:val="18"/>
        </w:rPr>
      </w:pPr>
      <w:r w:rsidRPr="00A72284">
        <w:rPr>
          <w:rFonts w:ascii="標楷體" w:eastAsia="標楷體" w:hAnsi="標楷體"/>
          <w:sz w:val="18"/>
          <w:szCs w:val="18"/>
        </w:rPr>
        <w:t>10</w:t>
      </w:r>
      <w:r w:rsidRPr="00A72284">
        <w:rPr>
          <w:rFonts w:ascii="標楷體" w:eastAsia="標楷體" w:hAnsi="標楷體" w:hint="eastAsia"/>
          <w:sz w:val="18"/>
          <w:szCs w:val="18"/>
        </w:rPr>
        <w:t>2</w:t>
      </w:r>
      <w:r w:rsidRPr="00A72284">
        <w:rPr>
          <w:rFonts w:ascii="標楷體" w:eastAsia="標楷體" w:hAnsi="標楷體"/>
          <w:sz w:val="18"/>
          <w:szCs w:val="18"/>
        </w:rPr>
        <w:t>年</w:t>
      </w:r>
      <w:r w:rsidRPr="00A72284">
        <w:rPr>
          <w:rFonts w:ascii="標楷體" w:eastAsia="標楷體" w:hAnsi="標楷體" w:hint="eastAsia"/>
          <w:sz w:val="18"/>
          <w:szCs w:val="18"/>
        </w:rPr>
        <w:t>5</w:t>
      </w:r>
      <w:r w:rsidRPr="00A72284">
        <w:rPr>
          <w:rFonts w:ascii="標楷體" w:eastAsia="標楷體" w:hAnsi="標楷體"/>
          <w:sz w:val="18"/>
          <w:szCs w:val="18"/>
        </w:rPr>
        <w:t>月</w:t>
      </w:r>
      <w:r w:rsidRPr="00A72284">
        <w:rPr>
          <w:rFonts w:ascii="標楷體" w:eastAsia="標楷體" w:hAnsi="標楷體" w:hint="eastAsia"/>
          <w:sz w:val="18"/>
          <w:szCs w:val="18"/>
        </w:rPr>
        <w:t>15</w:t>
      </w:r>
      <w:r w:rsidRPr="00A72284">
        <w:rPr>
          <w:rFonts w:ascii="標楷體" w:eastAsia="標楷體" w:hAnsi="標楷體"/>
          <w:sz w:val="18"/>
          <w:szCs w:val="18"/>
        </w:rPr>
        <w:t>日第</w:t>
      </w:r>
      <w:r w:rsidRPr="00A72284">
        <w:rPr>
          <w:rFonts w:ascii="標楷體" w:eastAsia="標楷體" w:hAnsi="標楷體" w:hint="eastAsia"/>
          <w:sz w:val="18"/>
          <w:szCs w:val="18"/>
        </w:rPr>
        <w:t>三</w:t>
      </w:r>
      <w:r w:rsidRPr="00A72284">
        <w:rPr>
          <w:rFonts w:ascii="標楷體" w:eastAsia="標楷體" w:hAnsi="標楷體"/>
          <w:sz w:val="18"/>
          <w:szCs w:val="18"/>
        </w:rPr>
        <w:t>次系務會議修正通過</w:t>
      </w:r>
    </w:p>
    <w:p w14:paraId="2417EA36" w14:textId="77777777" w:rsidR="005B5125" w:rsidRPr="00A72284" w:rsidRDefault="00C35426" w:rsidP="006F1E8B">
      <w:pPr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A72284">
        <w:rPr>
          <w:rFonts w:ascii="標楷體" w:eastAsia="標楷體" w:hAnsi="標楷體"/>
          <w:color w:val="FF0000"/>
          <w:sz w:val="18"/>
          <w:szCs w:val="18"/>
        </w:rPr>
        <w:t>10</w:t>
      </w:r>
      <w:r w:rsidRPr="00A72284">
        <w:rPr>
          <w:rFonts w:ascii="標楷體" w:eastAsia="標楷體" w:hAnsi="標楷體" w:hint="eastAsia"/>
          <w:color w:val="FF0000"/>
          <w:sz w:val="18"/>
          <w:szCs w:val="18"/>
        </w:rPr>
        <w:t>2</w:t>
      </w:r>
      <w:r w:rsidRPr="00A72284">
        <w:rPr>
          <w:rFonts w:ascii="標楷體" w:eastAsia="標楷體" w:hAnsi="標楷體"/>
          <w:color w:val="FF0000"/>
          <w:sz w:val="18"/>
          <w:szCs w:val="18"/>
        </w:rPr>
        <w:t>年</w:t>
      </w:r>
      <w:r w:rsidRPr="00A72284">
        <w:rPr>
          <w:rFonts w:ascii="標楷體" w:eastAsia="標楷體" w:hAnsi="標楷體" w:hint="eastAsia"/>
          <w:color w:val="FF0000"/>
          <w:sz w:val="18"/>
          <w:szCs w:val="18"/>
        </w:rPr>
        <w:t>11</w:t>
      </w:r>
      <w:r w:rsidRPr="00A72284">
        <w:rPr>
          <w:rFonts w:ascii="標楷體" w:eastAsia="標楷體" w:hAnsi="標楷體"/>
          <w:color w:val="FF0000"/>
          <w:sz w:val="18"/>
          <w:szCs w:val="18"/>
        </w:rPr>
        <w:t>月</w:t>
      </w:r>
      <w:r w:rsidRPr="00A72284">
        <w:rPr>
          <w:rFonts w:ascii="標楷體" w:eastAsia="標楷體" w:hAnsi="標楷體" w:hint="eastAsia"/>
          <w:color w:val="FF0000"/>
          <w:sz w:val="18"/>
          <w:szCs w:val="18"/>
        </w:rPr>
        <w:t>13</w:t>
      </w:r>
      <w:r w:rsidRPr="00A72284">
        <w:rPr>
          <w:rFonts w:ascii="標楷體" w:eastAsia="標楷體" w:hAnsi="標楷體"/>
          <w:color w:val="FF0000"/>
          <w:sz w:val="18"/>
          <w:szCs w:val="18"/>
        </w:rPr>
        <w:t>日第</w:t>
      </w:r>
      <w:r w:rsidRPr="00A72284">
        <w:rPr>
          <w:rFonts w:ascii="標楷體" w:eastAsia="標楷體" w:hAnsi="標楷體" w:hint="eastAsia"/>
          <w:color w:val="FF0000"/>
          <w:sz w:val="18"/>
          <w:szCs w:val="18"/>
        </w:rPr>
        <w:t>三</w:t>
      </w:r>
      <w:r w:rsidRPr="00A72284">
        <w:rPr>
          <w:rFonts w:ascii="標楷體" w:eastAsia="標楷體" w:hAnsi="標楷體"/>
          <w:color w:val="FF0000"/>
          <w:sz w:val="18"/>
          <w:szCs w:val="18"/>
        </w:rPr>
        <w:t>次系務會議修正通過</w:t>
      </w:r>
    </w:p>
    <w:p w14:paraId="4480D58F" w14:textId="77777777" w:rsidR="009D64B8" w:rsidRPr="00A72284" w:rsidRDefault="009D64B8" w:rsidP="006F1E8B">
      <w:pPr>
        <w:jc w:val="right"/>
        <w:rPr>
          <w:rFonts w:ascii="標楷體" w:eastAsia="標楷體" w:hAnsi="標楷體"/>
          <w:color w:val="E36C0A" w:themeColor="accent6" w:themeShade="BF"/>
          <w:sz w:val="18"/>
          <w:szCs w:val="18"/>
        </w:rPr>
      </w:pPr>
      <w:r w:rsidRPr="00A72284">
        <w:rPr>
          <w:rFonts w:ascii="標楷體" w:eastAsia="標楷體" w:hAnsi="標楷體" w:hint="eastAsia"/>
          <w:color w:val="E36C0A" w:themeColor="accent6" w:themeShade="BF"/>
          <w:sz w:val="18"/>
          <w:szCs w:val="18"/>
        </w:rPr>
        <w:t>106年12月13日第五次系務會議修正通過</w:t>
      </w:r>
    </w:p>
    <w:p w14:paraId="1D8DB4C7" w14:textId="77777777" w:rsidR="006F1E8B" w:rsidRPr="00A72284" w:rsidRDefault="006F1E8B" w:rsidP="006F1E8B">
      <w:pPr>
        <w:jc w:val="right"/>
        <w:rPr>
          <w:rFonts w:ascii="標楷體" w:eastAsia="標楷體" w:hAnsi="標楷體"/>
          <w:color w:val="7030A0"/>
          <w:sz w:val="18"/>
          <w:szCs w:val="18"/>
        </w:rPr>
      </w:pPr>
      <w:r w:rsidRPr="00A72284">
        <w:rPr>
          <w:rFonts w:ascii="標楷體" w:eastAsia="標楷體" w:hAnsi="標楷體" w:hint="eastAsia"/>
          <w:color w:val="7030A0"/>
          <w:sz w:val="18"/>
          <w:szCs w:val="18"/>
        </w:rPr>
        <w:t>107年3月7日第七次系務會議修正通過</w:t>
      </w:r>
    </w:p>
    <w:p w14:paraId="605D0A5C" w14:textId="77777777" w:rsidR="00A72284" w:rsidRDefault="00A72284" w:rsidP="00A72284">
      <w:pPr>
        <w:jc w:val="right"/>
        <w:rPr>
          <w:rFonts w:ascii="標楷體" w:eastAsia="標楷體" w:hAnsi="標楷體"/>
          <w:color w:val="0000FF"/>
          <w:sz w:val="18"/>
          <w:szCs w:val="18"/>
        </w:rPr>
      </w:pPr>
      <w:r w:rsidRPr="00A72284">
        <w:rPr>
          <w:rFonts w:ascii="標楷體" w:eastAsia="標楷體" w:hAnsi="標楷體" w:hint="eastAsia"/>
          <w:color w:val="0000FF"/>
          <w:sz w:val="18"/>
          <w:szCs w:val="18"/>
        </w:rPr>
        <w:t>107年10月3日第二次系務會議修正通過</w:t>
      </w:r>
    </w:p>
    <w:p w14:paraId="6C6363FB" w14:textId="77777777" w:rsidR="005F7B15" w:rsidRDefault="005F7B15" w:rsidP="00A72284">
      <w:pPr>
        <w:jc w:val="right"/>
        <w:rPr>
          <w:rFonts w:ascii="標楷體" w:eastAsia="標楷體" w:hAnsi="標楷體"/>
          <w:color w:val="548DD4" w:themeColor="text2" w:themeTint="99"/>
          <w:sz w:val="18"/>
          <w:szCs w:val="18"/>
        </w:rPr>
      </w:pPr>
      <w:r w:rsidRPr="005F7B15">
        <w:rPr>
          <w:rFonts w:ascii="標楷體" w:eastAsia="標楷體" w:hAnsi="標楷體" w:hint="eastAsia"/>
          <w:color w:val="548DD4" w:themeColor="text2" w:themeTint="99"/>
          <w:sz w:val="18"/>
          <w:szCs w:val="18"/>
        </w:rPr>
        <w:t>108年3月6日第</w:t>
      </w:r>
      <w:r w:rsidR="00AC171E">
        <w:rPr>
          <w:rFonts w:ascii="標楷體" w:eastAsia="標楷體" w:hAnsi="標楷體" w:hint="eastAsia"/>
          <w:color w:val="548DD4" w:themeColor="text2" w:themeTint="99"/>
          <w:sz w:val="18"/>
          <w:szCs w:val="18"/>
        </w:rPr>
        <w:t>七</w:t>
      </w:r>
      <w:r w:rsidRPr="005F7B15">
        <w:rPr>
          <w:rFonts w:ascii="標楷體" w:eastAsia="標楷體" w:hAnsi="標楷體" w:hint="eastAsia"/>
          <w:color w:val="548DD4" w:themeColor="text2" w:themeTint="99"/>
          <w:sz w:val="18"/>
          <w:szCs w:val="18"/>
        </w:rPr>
        <w:t>次系務會議修正通過</w:t>
      </w:r>
    </w:p>
    <w:p w14:paraId="3BFF77FD" w14:textId="77777777" w:rsidR="00773715" w:rsidRDefault="00773715" w:rsidP="00A72284">
      <w:pPr>
        <w:jc w:val="right"/>
        <w:rPr>
          <w:rFonts w:ascii="標楷體" w:eastAsia="標楷體" w:hAnsi="標楷體"/>
          <w:color w:val="FF66FF"/>
          <w:sz w:val="18"/>
          <w:szCs w:val="18"/>
        </w:rPr>
      </w:pPr>
      <w:r w:rsidRPr="00773715">
        <w:rPr>
          <w:rFonts w:ascii="標楷體" w:eastAsia="標楷體" w:hAnsi="標楷體" w:hint="eastAsia"/>
          <w:color w:val="FF66FF"/>
          <w:sz w:val="18"/>
          <w:szCs w:val="18"/>
        </w:rPr>
        <w:t>108年4月10日第八次系務會議修正通過</w:t>
      </w:r>
    </w:p>
    <w:p w14:paraId="52AAFCA6" w14:textId="77777777" w:rsidR="0004660A" w:rsidRDefault="0004660A" w:rsidP="00A72284">
      <w:pPr>
        <w:jc w:val="right"/>
        <w:rPr>
          <w:rFonts w:ascii="標楷體" w:eastAsia="標楷體" w:hAnsi="標楷體"/>
          <w:color w:val="FF0066"/>
          <w:sz w:val="18"/>
          <w:szCs w:val="18"/>
        </w:rPr>
      </w:pPr>
      <w:r w:rsidRPr="0004660A">
        <w:rPr>
          <w:rFonts w:ascii="標楷體" w:eastAsia="標楷體" w:hAnsi="標楷體" w:hint="eastAsia"/>
          <w:color w:val="FF0066"/>
          <w:sz w:val="18"/>
          <w:szCs w:val="18"/>
        </w:rPr>
        <w:t>108年6月20日第十一次系務會議修正通過</w:t>
      </w:r>
    </w:p>
    <w:p w14:paraId="04AB610C" w14:textId="77777777" w:rsidR="007111D8" w:rsidRDefault="007111D8" w:rsidP="00A72284">
      <w:pPr>
        <w:jc w:val="right"/>
        <w:rPr>
          <w:rFonts w:ascii="標楷體" w:eastAsia="標楷體" w:hAnsi="標楷體"/>
          <w:color w:val="CC00CC"/>
          <w:sz w:val="18"/>
          <w:szCs w:val="18"/>
        </w:rPr>
      </w:pPr>
      <w:r>
        <w:rPr>
          <w:rFonts w:ascii="標楷體" w:eastAsia="標楷體" w:hAnsi="標楷體" w:hint="eastAsia"/>
          <w:color w:val="CC00CC"/>
          <w:sz w:val="18"/>
          <w:szCs w:val="18"/>
        </w:rPr>
        <w:t>10</w:t>
      </w:r>
      <w:r w:rsidR="001A780A">
        <w:rPr>
          <w:rFonts w:ascii="標楷體" w:eastAsia="標楷體" w:hAnsi="標楷體" w:hint="eastAsia"/>
          <w:color w:val="CC00CC"/>
          <w:sz w:val="18"/>
          <w:szCs w:val="18"/>
        </w:rPr>
        <w:t>9</w:t>
      </w:r>
      <w:r>
        <w:rPr>
          <w:rFonts w:ascii="標楷體" w:eastAsia="標楷體" w:hAnsi="標楷體" w:hint="eastAsia"/>
          <w:color w:val="CC00CC"/>
          <w:sz w:val="18"/>
          <w:szCs w:val="18"/>
        </w:rPr>
        <w:t>年9月23日第二次系務會議修正通過</w:t>
      </w:r>
    </w:p>
    <w:p w14:paraId="3DB6BCB0" w14:textId="77777777" w:rsidR="001A6C4D" w:rsidRDefault="001A6C4D" w:rsidP="00A72284">
      <w:pPr>
        <w:jc w:val="right"/>
        <w:rPr>
          <w:rFonts w:ascii="標楷體" w:eastAsia="標楷體" w:hAnsi="標楷體"/>
          <w:color w:val="00CCFF"/>
          <w:sz w:val="18"/>
          <w:szCs w:val="18"/>
        </w:rPr>
      </w:pPr>
      <w:r w:rsidRPr="001A6C4D">
        <w:rPr>
          <w:rFonts w:ascii="標楷體" w:eastAsia="標楷體" w:hAnsi="標楷體"/>
          <w:color w:val="00CCFF"/>
          <w:sz w:val="18"/>
          <w:szCs w:val="18"/>
        </w:rPr>
        <w:t>111</w:t>
      </w:r>
      <w:r w:rsidRPr="001A6C4D">
        <w:rPr>
          <w:rFonts w:ascii="標楷體" w:eastAsia="標楷體" w:hAnsi="標楷體" w:hint="eastAsia"/>
          <w:color w:val="00CCFF"/>
          <w:sz w:val="18"/>
          <w:szCs w:val="18"/>
        </w:rPr>
        <w:t>年6月23日第十二次系務會議通過</w:t>
      </w:r>
    </w:p>
    <w:p w14:paraId="26716FAD" w14:textId="78C7B03E" w:rsidR="0074375A" w:rsidRDefault="0074375A" w:rsidP="0074375A">
      <w:pPr>
        <w:jc w:val="right"/>
        <w:rPr>
          <w:rFonts w:ascii="標楷體" w:eastAsia="標楷體" w:hAnsi="標楷體"/>
          <w:color w:val="00CC00"/>
          <w:sz w:val="18"/>
          <w:szCs w:val="18"/>
        </w:rPr>
      </w:pPr>
      <w:r w:rsidRPr="0074375A">
        <w:rPr>
          <w:rFonts w:ascii="標楷體" w:eastAsia="標楷體" w:hAnsi="標楷體"/>
          <w:color w:val="00CC00"/>
          <w:sz w:val="18"/>
          <w:szCs w:val="18"/>
        </w:rPr>
        <w:t>111</w:t>
      </w:r>
      <w:r w:rsidRPr="0074375A">
        <w:rPr>
          <w:rFonts w:ascii="標楷體" w:eastAsia="標楷體" w:hAnsi="標楷體" w:hint="eastAsia"/>
          <w:color w:val="00CC00"/>
          <w:sz w:val="18"/>
          <w:szCs w:val="18"/>
        </w:rPr>
        <w:t>年</w:t>
      </w:r>
      <w:r w:rsidR="00C47A5E">
        <w:rPr>
          <w:rFonts w:ascii="標楷體" w:eastAsia="標楷體" w:hAnsi="標楷體" w:hint="eastAsia"/>
          <w:color w:val="00CC00"/>
          <w:sz w:val="18"/>
          <w:szCs w:val="18"/>
        </w:rPr>
        <w:t>10</w:t>
      </w:r>
      <w:r w:rsidRPr="0074375A">
        <w:rPr>
          <w:rFonts w:ascii="標楷體" w:eastAsia="標楷體" w:hAnsi="標楷體" w:hint="eastAsia"/>
          <w:color w:val="00CC00"/>
          <w:sz w:val="18"/>
          <w:szCs w:val="18"/>
        </w:rPr>
        <w:t>月</w:t>
      </w:r>
      <w:r w:rsidR="00C47A5E">
        <w:rPr>
          <w:rFonts w:ascii="標楷體" w:eastAsia="標楷體" w:hAnsi="標楷體" w:hint="eastAsia"/>
          <w:color w:val="00CC00"/>
          <w:sz w:val="18"/>
          <w:szCs w:val="18"/>
        </w:rPr>
        <w:t>19</w:t>
      </w:r>
      <w:r w:rsidRPr="0074375A">
        <w:rPr>
          <w:rFonts w:ascii="標楷體" w:eastAsia="標楷體" w:hAnsi="標楷體" w:hint="eastAsia"/>
          <w:color w:val="00CC00"/>
          <w:sz w:val="18"/>
          <w:szCs w:val="18"/>
        </w:rPr>
        <w:t>日第</w:t>
      </w:r>
      <w:r w:rsidR="00C47A5E">
        <w:rPr>
          <w:rFonts w:ascii="標楷體" w:eastAsia="標楷體" w:hAnsi="標楷體" w:hint="eastAsia"/>
          <w:color w:val="00CC00"/>
          <w:sz w:val="18"/>
          <w:szCs w:val="18"/>
        </w:rPr>
        <w:t>三</w:t>
      </w:r>
      <w:r w:rsidRPr="0074375A">
        <w:rPr>
          <w:rFonts w:ascii="標楷體" w:eastAsia="標楷體" w:hAnsi="標楷體" w:hint="eastAsia"/>
          <w:color w:val="00CC00"/>
          <w:sz w:val="18"/>
          <w:szCs w:val="18"/>
        </w:rPr>
        <w:t>次系務會議通過</w:t>
      </w:r>
    </w:p>
    <w:p w14:paraId="68D5FB1D" w14:textId="20605C56" w:rsidR="000C34B5" w:rsidRDefault="000C34B5" w:rsidP="000C34B5">
      <w:pPr>
        <w:jc w:val="right"/>
        <w:rPr>
          <w:rFonts w:ascii="標楷體" w:eastAsia="標楷體" w:hAnsi="標楷體"/>
          <w:color w:val="00B050"/>
          <w:sz w:val="18"/>
          <w:szCs w:val="18"/>
        </w:rPr>
      </w:pPr>
      <w:r w:rsidRPr="000C34B5">
        <w:rPr>
          <w:rFonts w:ascii="標楷體" w:eastAsia="標楷體" w:hAnsi="標楷體"/>
          <w:color w:val="00B050"/>
          <w:sz w:val="18"/>
          <w:szCs w:val="18"/>
        </w:rPr>
        <w:t>11</w:t>
      </w:r>
      <w:r w:rsidRPr="000C34B5">
        <w:rPr>
          <w:rFonts w:ascii="標楷體" w:eastAsia="標楷體" w:hAnsi="標楷體" w:hint="eastAsia"/>
          <w:color w:val="00B050"/>
          <w:sz w:val="18"/>
          <w:szCs w:val="18"/>
        </w:rPr>
        <w:t>2年5月3日第十次系務會議通過</w:t>
      </w:r>
    </w:p>
    <w:p w14:paraId="2BC30112" w14:textId="0A044325" w:rsidR="00987B30" w:rsidRPr="00BD6F0E" w:rsidRDefault="00C47A5E" w:rsidP="000C34B5">
      <w:pPr>
        <w:jc w:val="right"/>
        <w:rPr>
          <w:rFonts w:ascii="標楷體" w:eastAsia="標楷體" w:hAnsi="標楷體"/>
          <w:color w:val="003366"/>
          <w:sz w:val="18"/>
          <w:szCs w:val="18"/>
        </w:rPr>
      </w:pPr>
      <w:r w:rsidRPr="00BD6F0E">
        <w:rPr>
          <w:rFonts w:ascii="標楷體" w:eastAsia="標楷體" w:hAnsi="標楷體"/>
          <w:color w:val="003366"/>
          <w:sz w:val="18"/>
          <w:szCs w:val="18"/>
        </w:rPr>
        <w:t>11</w:t>
      </w:r>
      <w:r w:rsidR="00BD6F0E" w:rsidRPr="00BD6F0E">
        <w:rPr>
          <w:rFonts w:ascii="標楷體" w:eastAsia="標楷體" w:hAnsi="標楷體" w:hint="eastAsia"/>
          <w:color w:val="003366"/>
          <w:sz w:val="18"/>
          <w:szCs w:val="18"/>
        </w:rPr>
        <w:t>3</w:t>
      </w:r>
      <w:r w:rsidRPr="00BD6F0E">
        <w:rPr>
          <w:rFonts w:ascii="標楷體" w:eastAsia="標楷體" w:hAnsi="標楷體" w:hint="eastAsia"/>
          <w:color w:val="003366"/>
          <w:sz w:val="18"/>
          <w:szCs w:val="18"/>
        </w:rPr>
        <w:t>年</w:t>
      </w:r>
      <w:r w:rsidR="00BD6F0E" w:rsidRPr="00BD6F0E">
        <w:rPr>
          <w:rFonts w:ascii="標楷體" w:eastAsia="標楷體" w:hAnsi="標楷體" w:hint="eastAsia"/>
          <w:color w:val="003366"/>
          <w:sz w:val="18"/>
          <w:szCs w:val="18"/>
        </w:rPr>
        <w:t>6</w:t>
      </w:r>
      <w:r w:rsidRPr="00BD6F0E">
        <w:rPr>
          <w:rFonts w:ascii="標楷體" w:eastAsia="標楷體" w:hAnsi="標楷體" w:hint="eastAsia"/>
          <w:color w:val="003366"/>
          <w:sz w:val="18"/>
          <w:szCs w:val="18"/>
        </w:rPr>
        <w:t>月</w:t>
      </w:r>
      <w:r w:rsidR="00BD6F0E" w:rsidRPr="00BD6F0E">
        <w:rPr>
          <w:rFonts w:ascii="標楷體" w:eastAsia="標楷體" w:hAnsi="標楷體" w:hint="eastAsia"/>
          <w:color w:val="003366"/>
          <w:sz w:val="18"/>
          <w:szCs w:val="18"/>
        </w:rPr>
        <w:t>19</w:t>
      </w:r>
      <w:r w:rsidRPr="00BD6F0E">
        <w:rPr>
          <w:rFonts w:ascii="標楷體" w:eastAsia="標楷體" w:hAnsi="標楷體" w:hint="eastAsia"/>
          <w:color w:val="003366"/>
          <w:sz w:val="18"/>
          <w:szCs w:val="18"/>
        </w:rPr>
        <w:t>日第</w:t>
      </w:r>
      <w:r w:rsidR="00BD6F0E" w:rsidRPr="00BD6F0E">
        <w:rPr>
          <w:rFonts w:ascii="標楷體" w:eastAsia="標楷體" w:hAnsi="標楷體" w:hint="eastAsia"/>
          <w:color w:val="003366"/>
          <w:sz w:val="18"/>
          <w:szCs w:val="18"/>
        </w:rPr>
        <w:t>十一</w:t>
      </w:r>
      <w:r w:rsidRPr="00BD6F0E">
        <w:rPr>
          <w:rFonts w:ascii="標楷體" w:eastAsia="標楷體" w:hAnsi="標楷體" w:hint="eastAsia"/>
          <w:color w:val="003366"/>
          <w:sz w:val="18"/>
          <w:szCs w:val="18"/>
        </w:rPr>
        <w:t>次系務會議通過</w:t>
      </w:r>
    </w:p>
    <w:p w14:paraId="740F7B5F" w14:textId="77777777" w:rsidR="00D6616B" w:rsidRPr="00A72284" w:rsidRDefault="008B4F5B" w:rsidP="002F070C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為</w:t>
      </w:r>
      <w:r w:rsidR="00B76BEA" w:rsidRPr="00A72284">
        <w:rPr>
          <w:rFonts w:ascii="標楷體" w:eastAsia="標楷體" w:hAnsi="標楷體"/>
          <w:b/>
          <w:sz w:val="26"/>
          <w:szCs w:val="26"/>
        </w:rPr>
        <w:t>提高本系學術研究風氣，並</w:t>
      </w:r>
      <w:r w:rsidRPr="00A72284">
        <w:rPr>
          <w:rFonts w:ascii="標楷體" w:eastAsia="標楷體" w:hAnsi="標楷體"/>
          <w:b/>
          <w:sz w:val="26"/>
          <w:szCs w:val="26"/>
        </w:rPr>
        <w:t>鼓勵本系專任教師研究與教學</w:t>
      </w:r>
      <w:r w:rsidR="00C54DEE" w:rsidRPr="00A72284">
        <w:rPr>
          <w:rFonts w:ascii="標楷體" w:eastAsia="標楷體" w:hAnsi="標楷體"/>
          <w:b/>
          <w:sz w:val="26"/>
          <w:szCs w:val="26"/>
        </w:rPr>
        <w:t>貢獻</w:t>
      </w:r>
      <w:r w:rsidRPr="00A72284">
        <w:rPr>
          <w:rFonts w:ascii="標楷體" w:eastAsia="標楷體" w:hAnsi="標楷體"/>
          <w:b/>
          <w:sz w:val="26"/>
          <w:szCs w:val="26"/>
        </w:rPr>
        <w:t>，</w:t>
      </w:r>
      <w:r w:rsidR="00B76BEA" w:rsidRPr="00A72284">
        <w:rPr>
          <w:rFonts w:ascii="標楷體" w:eastAsia="標楷體" w:hAnsi="標楷體"/>
          <w:b/>
          <w:sz w:val="26"/>
          <w:szCs w:val="26"/>
        </w:rPr>
        <w:t>特訂此</w:t>
      </w:r>
      <w:r w:rsidRPr="00A72284">
        <w:rPr>
          <w:rFonts w:ascii="標楷體" w:eastAsia="標楷體" w:hAnsi="標楷體"/>
          <w:b/>
          <w:sz w:val="26"/>
          <w:szCs w:val="26"/>
        </w:rPr>
        <w:t>獎勵</w:t>
      </w:r>
      <w:r w:rsidR="0047397E" w:rsidRPr="00A72284">
        <w:rPr>
          <w:rFonts w:ascii="標楷體" w:eastAsia="標楷體" w:hAnsi="標楷體" w:hint="eastAsia"/>
          <w:b/>
          <w:color w:val="0000FF"/>
          <w:sz w:val="26"/>
          <w:szCs w:val="26"/>
        </w:rPr>
        <w:t>要點</w:t>
      </w:r>
      <w:r w:rsidRPr="00A72284">
        <w:rPr>
          <w:rFonts w:ascii="標楷體" w:eastAsia="標楷體" w:hAnsi="標楷體"/>
          <w:b/>
          <w:sz w:val="26"/>
          <w:szCs w:val="26"/>
        </w:rPr>
        <w:t>。</w:t>
      </w:r>
    </w:p>
    <w:p w14:paraId="10FCE4AD" w14:textId="77777777" w:rsidR="00A41F30" w:rsidRPr="00A72284" w:rsidRDefault="00A41F30" w:rsidP="002F070C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color w:val="0000FF"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申請原則</w:t>
      </w:r>
      <w:r w:rsidR="00D218F5" w:rsidRPr="00A72284">
        <w:rPr>
          <w:rFonts w:ascii="標楷體" w:eastAsia="標楷體" w:hAnsi="標楷體"/>
          <w:b/>
          <w:sz w:val="26"/>
          <w:szCs w:val="26"/>
        </w:rPr>
        <w:t>：</w:t>
      </w:r>
      <w:r w:rsidRPr="00A72284">
        <w:rPr>
          <w:rFonts w:ascii="標楷體" w:eastAsia="標楷體" w:hAnsi="標楷體"/>
          <w:b/>
          <w:sz w:val="26"/>
          <w:szCs w:val="26"/>
        </w:rPr>
        <w:t>以下獎勵事項</w:t>
      </w:r>
      <w:r w:rsidR="00BA5F9C" w:rsidRPr="00A72284">
        <w:rPr>
          <w:rFonts w:ascii="標楷體" w:eastAsia="標楷體" w:hAnsi="標楷體"/>
          <w:b/>
          <w:sz w:val="26"/>
          <w:szCs w:val="26"/>
        </w:rPr>
        <w:t>應</w:t>
      </w:r>
      <w:r w:rsidRPr="00A72284">
        <w:rPr>
          <w:rFonts w:ascii="標楷體" w:eastAsia="標楷體" w:hAnsi="標楷體"/>
          <w:b/>
          <w:sz w:val="26"/>
          <w:szCs w:val="26"/>
        </w:rPr>
        <w:t>以學校單位(如研發處)優先申請為原則，學校無獎勵的部分</w:t>
      </w:r>
      <w:r w:rsidR="001A6C4D">
        <w:rPr>
          <w:rFonts w:ascii="標楷體" w:eastAsia="標楷體" w:hAnsi="標楷體" w:hint="eastAsia"/>
          <w:b/>
          <w:color w:val="00CCFF"/>
          <w:sz w:val="26"/>
          <w:szCs w:val="26"/>
        </w:rPr>
        <w:t>或</w:t>
      </w:r>
      <w:r w:rsidR="001A6C4D" w:rsidRPr="001A6C4D">
        <w:rPr>
          <w:rFonts w:ascii="標楷體" w:eastAsia="標楷體" w:hAnsi="標楷體" w:hint="eastAsia"/>
          <w:b/>
          <w:color w:val="00CCFF"/>
          <w:sz w:val="26"/>
          <w:szCs w:val="26"/>
        </w:rPr>
        <w:t>無支領校、系或招生學校之鐘點費或諮詢費，</w:t>
      </w:r>
      <w:r w:rsidRPr="00A72284">
        <w:rPr>
          <w:rFonts w:ascii="標楷體" w:eastAsia="標楷體" w:hAnsi="標楷體"/>
          <w:b/>
          <w:sz w:val="26"/>
          <w:szCs w:val="26"/>
        </w:rPr>
        <w:t>再提請應外系補助，</w:t>
      </w:r>
      <w:r w:rsidR="00A72284" w:rsidRPr="00A72284">
        <w:rPr>
          <w:rFonts w:ascii="標楷體" w:eastAsia="標楷體" w:hAnsi="標楷體"/>
          <w:b/>
          <w:sz w:val="26"/>
          <w:szCs w:val="26"/>
        </w:rPr>
        <w:t>各項補助經費不得重複支領。</w:t>
      </w:r>
    </w:p>
    <w:p w14:paraId="50DD6962" w14:textId="77777777" w:rsidR="006F3AD4" w:rsidRPr="00351F08" w:rsidRDefault="00A41F30" w:rsidP="00AD22B4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color w:val="00CCFF"/>
          <w:sz w:val="26"/>
          <w:szCs w:val="26"/>
        </w:rPr>
      </w:pP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經費來源</w:t>
      </w:r>
      <w:r w:rsidR="00D218F5" w:rsidRPr="00A72284">
        <w:rPr>
          <w:rFonts w:ascii="標楷體" w:eastAsia="標楷體" w:hAnsi="標楷體"/>
          <w:b/>
          <w:color w:val="000000"/>
          <w:sz w:val="26"/>
          <w:szCs w:val="26"/>
        </w:rPr>
        <w:t>：</w:t>
      </w: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應外系獎勵之經費由本系碩士在職專班結餘款</w:t>
      </w:r>
      <w:r w:rsidR="00D218F5" w:rsidRPr="00A72284">
        <w:rPr>
          <w:rFonts w:ascii="標楷體" w:eastAsia="標楷體" w:hAnsi="標楷體"/>
          <w:b/>
          <w:color w:val="000000"/>
          <w:sz w:val="26"/>
          <w:szCs w:val="26"/>
        </w:rPr>
        <w:t>或其他經費</w:t>
      </w: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支應，每位老師申請系上之獎勵每年不超過新台幣</w:t>
      </w:r>
      <w:r w:rsidR="00156ECF" w:rsidRPr="00A7228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</w:t>
      </w:r>
      <w:r w:rsidRPr="00A72284">
        <w:rPr>
          <w:rFonts w:ascii="標楷體" w:eastAsia="標楷體" w:hAnsi="標楷體"/>
          <w:b/>
          <w:color w:val="FF0000"/>
          <w:sz w:val="26"/>
          <w:szCs w:val="26"/>
          <w:u w:val="single"/>
        </w:rPr>
        <w:t>0,000</w:t>
      </w: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元為限。</w:t>
      </w:r>
      <w:r w:rsidR="00BA5F9C" w:rsidRPr="00A72284">
        <w:rPr>
          <w:rFonts w:ascii="標楷體" w:eastAsia="標楷體" w:hAnsi="標楷體"/>
          <w:b/>
          <w:color w:val="000000"/>
          <w:sz w:val="26"/>
          <w:szCs w:val="26"/>
        </w:rPr>
        <w:t>獎助之總額以不超出本系</w:t>
      </w:r>
      <w:r w:rsidR="00D218F5" w:rsidRPr="00A72284">
        <w:rPr>
          <w:rFonts w:ascii="標楷體" w:eastAsia="標楷體" w:hAnsi="標楷體"/>
          <w:b/>
          <w:color w:val="000000"/>
          <w:sz w:val="26"/>
          <w:szCs w:val="26"/>
        </w:rPr>
        <w:t>經費</w:t>
      </w:r>
      <w:r w:rsidR="00BA5F9C" w:rsidRPr="00A72284">
        <w:rPr>
          <w:rFonts w:ascii="標楷體" w:eastAsia="標楷體" w:hAnsi="標楷體"/>
          <w:b/>
          <w:color w:val="000000"/>
          <w:sz w:val="26"/>
          <w:szCs w:val="26"/>
        </w:rPr>
        <w:t>所編列獎助總額為限。</w:t>
      </w: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此</w:t>
      </w:r>
      <w:r w:rsidR="00FA3FDE" w:rsidRPr="00A72284">
        <w:rPr>
          <w:rFonts w:ascii="標楷體" w:eastAsia="標楷體" w:hAnsi="標楷體"/>
          <w:b/>
          <w:color w:val="000000"/>
          <w:sz w:val="26"/>
          <w:szCs w:val="26"/>
        </w:rPr>
        <w:t>獎勵</w:t>
      </w:r>
      <w:r w:rsidR="00A72284" w:rsidRPr="00A72284">
        <w:rPr>
          <w:rFonts w:ascii="標楷體" w:eastAsia="標楷體" w:hAnsi="標楷體" w:hint="eastAsia"/>
          <w:b/>
          <w:color w:val="0000FF"/>
          <w:sz w:val="26"/>
          <w:szCs w:val="26"/>
        </w:rPr>
        <w:t>要點</w:t>
      </w:r>
      <w:r w:rsidR="00FA3FDE" w:rsidRPr="00A72284">
        <w:rPr>
          <w:rFonts w:ascii="標楷體" w:eastAsia="標楷體" w:hAnsi="標楷體"/>
          <w:b/>
          <w:color w:val="000000"/>
          <w:sz w:val="26"/>
          <w:szCs w:val="26"/>
        </w:rPr>
        <w:t>將視</w:t>
      </w:r>
      <w:r w:rsidR="00D218F5" w:rsidRPr="00A72284">
        <w:rPr>
          <w:rFonts w:ascii="標楷體" w:eastAsia="標楷體" w:hAnsi="標楷體"/>
          <w:b/>
          <w:color w:val="000000"/>
          <w:sz w:val="26"/>
          <w:szCs w:val="26"/>
        </w:rPr>
        <w:t>本系</w:t>
      </w:r>
      <w:r w:rsidR="00FA3FDE" w:rsidRPr="00A72284">
        <w:rPr>
          <w:rFonts w:ascii="標楷體" w:eastAsia="標楷體" w:hAnsi="標楷體"/>
          <w:b/>
          <w:color w:val="000000"/>
          <w:sz w:val="26"/>
          <w:szCs w:val="26"/>
        </w:rPr>
        <w:t>經費運用及結餘狀況</w:t>
      </w:r>
      <w:r w:rsidR="00351F08" w:rsidRPr="00351F08">
        <w:rPr>
          <w:rFonts w:ascii="標楷體" w:eastAsia="標楷體" w:hAnsi="標楷體" w:hint="eastAsia"/>
          <w:b/>
          <w:color w:val="00CCFF"/>
          <w:sz w:val="26"/>
          <w:szCs w:val="26"/>
        </w:rPr>
        <w:t>(結餘款餘額為新台幣八百萬元時)，呈由系務會議討論調整或停止獎勵。</w:t>
      </w:r>
    </w:p>
    <w:p w14:paraId="5920B8B4" w14:textId="77777777" w:rsidR="008B4F5B" w:rsidRPr="00A72284" w:rsidRDefault="0038154A" w:rsidP="00AD22B4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 w:hint="eastAsia"/>
          <w:b/>
          <w:sz w:val="26"/>
          <w:szCs w:val="26"/>
        </w:rPr>
        <w:t>申請資格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及</w:t>
      </w:r>
      <w:r w:rsidR="005B6DB7" w:rsidRPr="00A72284">
        <w:rPr>
          <w:rFonts w:ascii="標楷體" w:eastAsia="標楷體" w:hAnsi="標楷體"/>
          <w:b/>
          <w:sz w:val="26"/>
          <w:szCs w:val="26"/>
        </w:rPr>
        <w:t>獎勵方式</w:t>
      </w:r>
      <w:r w:rsidRPr="00A72284">
        <w:rPr>
          <w:rFonts w:ascii="標楷體" w:eastAsia="標楷體" w:hAnsi="標楷體" w:hint="eastAsia"/>
          <w:b/>
          <w:sz w:val="26"/>
          <w:szCs w:val="26"/>
        </w:rPr>
        <w:t>：本</w:t>
      </w:r>
      <w:r w:rsidR="0040217C" w:rsidRPr="00A72284">
        <w:rPr>
          <w:rFonts w:ascii="標楷體" w:eastAsia="標楷體" w:hAnsi="標楷體" w:hint="eastAsia"/>
          <w:b/>
          <w:sz w:val="26"/>
          <w:szCs w:val="26"/>
        </w:rPr>
        <w:t>系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專任教師於</w:t>
      </w:r>
      <w:r w:rsidR="00E27CC6" w:rsidRPr="00A72284">
        <w:rPr>
          <w:rFonts w:ascii="標楷體" w:eastAsia="標楷體" w:hAnsi="標楷體" w:hint="eastAsia"/>
          <w:b/>
          <w:sz w:val="26"/>
          <w:szCs w:val="26"/>
        </w:rPr>
        <w:t>申請期間之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前一年度一月一日起</w:t>
      </w:r>
      <w:r w:rsidR="00E27CC6" w:rsidRPr="00A72284">
        <w:rPr>
          <w:rFonts w:ascii="標楷體" w:eastAsia="標楷體" w:hAnsi="標楷體" w:hint="eastAsia"/>
          <w:b/>
          <w:sz w:val="26"/>
          <w:szCs w:val="26"/>
        </w:rPr>
        <w:t>至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十二月三十一日止，從事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下列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學術研究活動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或具有</w:t>
      </w:r>
      <w:r w:rsidR="005B6DB7" w:rsidRPr="00A72284">
        <w:rPr>
          <w:rFonts w:ascii="標楷體" w:eastAsia="標楷體" w:hAnsi="標楷體"/>
          <w:b/>
          <w:sz w:val="26"/>
          <w:szCs w:val="26"/>
        </w:rPr>
        <w:t>教學貢獻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，始適用本要點。</w:t>
      </w:r>
    </w:p>
    <w:p w14:paraId="575AC501" w14:textId="77777777" w:rsidR="005B6DB7" w:rsidRPr="00A72284" w:rsidRDefault="008B4F5B" w:rsidP="00AD22B4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研究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及計劃類</w:t>
      </w:r>
      <w:r w:rsidR="005547AE" w:rsidRPr="00A72284">
        <w:rPr>
          <w:rFonts w:ascii="標楷體" w:eastAsia="標楷體" w:hAnsi="標楷體"/>
          <w:b/>
          <w:sz w:val="26"/>
          <w:szCs w:val="26"/>
        </w:rPr>
        <w:t>：</w:t>
      </w:r>
    </w:p>
    <w:p w14:paraId="50449B9E" w14:textId="77777777" w:rsidR="00E27CC6" w:rsidRPr="00A72284" w:rsidRDefault="008B4F5B" w:rsidP="00AD22B4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</w:t>
      </w:r>
      <w:r w:rsidR="003761C4" w:rsidRPr="00A72284">
        <w:rPr>
          <w:rFonts w:ascii="標楷體" w:eastAsia="標楷體" w:hAnsi="標楷體"/>
          <w:b/>
          <w:sz w:val="26"/>
          <w:szCs w:val="26"/>
        </w:rPr>
        <w:t>以本系</w:t>
      </w:r>
      <w:r w:rsidR="00DE38D9" w:rsidRPr="00A72284">
        <w:rPr>
          <w:rFonts w:ascii="標楷體" w:eastAsia="標楷體" w:hAnsi="標楷體"/>
          <w:b/>
          <w:sz w:val="26"/>
          <w:szCs w:val="26"/>
        </w:rPr>
        <w:t>教師</w:t>
      </w:r>
      <w:r w:rsidR="003761C4" w:rsidRPr="00A72284">
        <w:rPr>
          <w:rFonts w:ascii="標楷體" w:eastAsia="標楷體" w:hAnsi="標楷體"/>
          <w:b/>
          <w:sz w:val="26"/>
          <w:szCs w:val="26"/>
        </w:rPr>
        <w:t>名義</w:t>
      </w:r>
      <w:r w:rsidR="00E27CC6" w:rsidRPr="00A72284">
        <w:rPr>
          <w:rFonts w:ascii="標楷體" w:eastAsia="標楷體" w:hAnsi="標楷體" w:hint="eastAsia"/>
          <w:b/>
          <w:sz w:val="26"/>
          <w:szCs w:val="26"/>
        </w:rPr>
        <w:t>於下列類型期刊</w:t>
      </w:r>
      <w:r w:rsidR="00E27CC6" w:rsidRPr="00A72284">
        <w:rPr>
          <w:rFonts w:ascii="標楷體" w:eastAsia="標楷體" w:hAnsi="標楷體"/>
          <w:b/>
          <w:sz w:val="26"/>
          <w:szCs w:val="26"/>
        </w:rPr>
        <w:t>發表論文</w:t>
      </w:r>
      <w:r w:rsidR="00E27CC6" w:rsidRPr="00A72284">
        <w:rPr>
          <w:rFonts w:ascii="標楷體" w:eastAsia="標楷體" w:hAnsi="標楷體" w:hint="eastAsia"/>
          <w:b/>
          <w:sz w:val="26"/>
          <w:szCs w:val="26"/>
        </w:rPr>
        <w:t>，得依規定申請獎勵：</w:t>
      </w:r>
    </w:p>
    <w:p w14:paraId="7312D795" w14:textId="77777777" w:rsidR="00AD3F8B" w:rsidRPr="00A72284" w:rsidRDefault="00F21276" w:rsidP="00AD22B4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第二</w:t>
      </w:r>
      <w:r w:rsidR="00373F81" w:rsidRPr="00A72284">
        <w:rPr>
          <w:rFonts w:ascii="標楷體" w:eastAsia="標楷體" w:hAnsi="標楷體"/>
          <w:b/>
          <w:sz w:val="26"/>
          <w:szCs w:val="26"/>
        </w:rPr>
        <w:t>類：非</w:t>
      </w:r>
      <w:r w:rsidRPr="00A72284">
        <w:rPr>
          <w:rFonts w:ascii="標楷體" w:eastAsia="標楷體" w:hAnsi="標楷體"/>
          <w:b/>
          <w:sz w:val="26"/>
          <w:szCs w:val="26"/>
        </w:rPr>
        <w:t>第一</w:t>
      </w:r>
      <w:r w:rsidR="00D42E80" w:rsidRPr="00A72284">
        <w:rPr>
          <w:rFonts w:ascii="標楷體" w:eastAsia="標楷體" w:hAnsi="標楷體"/>
          <w:b/>
          <w:sz w:val="26"/>
          <w:szCs w:val="26"/>
        </w:rPr>
        <w:t>類但具有審查制度</w:t>
      </w:r>
      <w:r w:rsidR="00373F81" w:rsidRPr="00A72284">
        <w:rPr>
          <w:rFonts w:ascii="標楷體" w:eastAsia="標楷體" w:hAnsi="標楷體"/>
          <w:b/>
          <w:sz w:val="26"/>
          <w:szCs w:val="26"/>
        </w:rPr>
        <w:t>之國內</w:t>
      </w:r>
      <w:r w:rsidR="00D42E80" w:rsidRPr="00A72284">
        <w:rPr>
          <w:rFonts w:ascii="標楷體" w:eastAsia="標楷體" w:hAnsi="標楷體"/>
          <w:b/>
          <w:sz w:val="26"/>
          <w:szCs w:val="26"/>
        </w:rPr>
        <w:t>、外學術期刊</w:t>
      </w:r>
      <w:r w:rsidR="00462867" w:rsidRPr="00A72284">
        <w:rPr>
          <w:rFonts w:ascii="標楷體" w:eastAsia="標楷體" w:hAnsi="標楷體" w:hint="eastAsia"/>
          <w:b/>
          <w:sz w:val="26"/>
          <w:szCs w:val="26"/>
        </w:rPr>
        <w:t>，</w:t>
      </w:r>
      <w:r w:rsidR="00DD0226" w:rsidRPr="00A72284">
        <w:rPr>
          <w:rFonts w:ascii="標楷體" w:eastAsia="標楷體" w:hAnsi="標楷體"/>
          <w:b/>
          <w:sz w:val="26"/>
          <w:szCs w:val="26"/>
        </w:rPr>
        <w:t>每篇</w:t>
      </w:r>
      <w:r w:rsidR="00675BA5" w:rsidRPr="00A72284">
        <w:rPr>
          <w:rFonts w:ascii="標楷體" w:eastAsia="標楷體" w:hAnsi="標楷體"/>
          <w:b/>
          <w:sz w:val="26"/>
          <w:szCs w:val="26"/>
        </w:rPr>
        <w:t>獎助</w:t>
      </w:r>
      <w:r w:rsidR="004B6CE4" w:rsidRPr="00A72284">
        <w:rPr>
          <w:rFonts w:ascii="標楷體" w:eastAsia="標楷體" w:hAnsi="標楷體"/>
          <w:b/>
          <w:sz w:val="26"/>
          <w:szCs w:val="26"/>
        </w:rPr>
        <w:t>新台幣</w:t>
      </w:r>
      <w:r w:rsidR="008E7149" w:rsidRPr="00A7228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</w:t>
      </w:r>
      <w:r w:rsidRPr="00A72284">
        <w:rPr>
          <w:rFonts w:ascii="標楷體" w:eastAsia="標楷體" w:hAnsi="標楷體"/>
          <w:b/>
          <w:color w:val="FF0000"/>
          <w:sz w:val="26"/>
          <w:szCs w:val="26"/>
          <w:u w:val="single"/>
        </w:rPr>
        <w:t>,000</w:t>
      </w:r>
      <w:r w:rsidR="00462867" w:rsidRPr="00A72284">
        <w:rPr>
          <w:rFonts w:ascii="標楷體" w:eastAsia="標楷體" w:hAnsi="標楷體"/>
          <w:b/>
          <w:color w:val="FF0000"/>
          <w:sz w:val="26"/>
          <w:szCs w:val="26"/>
          <w:u w:val="single"/>
        </w:rPr>
        <w:t>元</w:t>
      </w:r>
      <w:r w:rsidR="00462867" w:rsidRPr="00A72284">
        <w:rPr>
          <w:rFonts w:ascii="標楷體" w:eastAsia="標楷體" w:hAnsi="標楷體"/>
          <w:b/>
          <w:color w:val="FF0000"/>
          <w:sz w:val="26"/>
          <w:szCs w:val="26"/>
        </w:rPr>
        <w:t>整</w:t>
      </w:r>
      <w:r w:rsidR="00462867" w:rsidRPr="00A72284">
        <w:rPr>
          <w:rFonts w:ascii="標楷體" w:eastAsia="標楷體" w:hAnsi="標楷體" w:hint="eastAsia"/>
          <w:b/>
          <w:sz w:val="26"/>
          <w:szCs w:val="26"/>
        </w:rPr>
        <w:t>，每篇論文限</w:t>
      </w:r>
      <w:r w:rsidR="0043710B" w:rsidRPr="00A72284">
        <w:rPr>
          <w:rFonts w:ascii="標楷體" w:eastAsia="標楷體" w:hAnsi="標楷體" w:hint="eastAsia"/>
          <w:b/>
          <w:sz w:val="26"/>
          <w:szCs w:val="26"/>
        </w:rPr>
        <w:t>一人</w:t>
      </w:r>
      <w:r w:rsidR="00462867" w:rsidRPr="00A72284">
        <w:rPr>
          <w:rFonts w:ascii="標楷體" w:eastAsia="標楷體" w:hAnsi="標楷體" w:hint="eastAsia"/>
          <w:b/>
          <w:sz w:val="26"/>
          <w:szCs w:val="26"/>
        </w:rPr>
        <w:t>申請獎勵一次</w:t>
      </w:r>
      <w:r w:rsidR="009A30D3" w:rsidRPr="00A72284">
        <w:rPr>
          <w:rFonts w:ascii="標楷體" w:eastAsia="標楷體" w:hAnsi="標楷體" w:hint="eastAsia"/>
          <w:b/>
          <w:sz w:val="26"/>
          <w:szCs w:val="26"/>
        </w:rPr>
        <w:t>；</w:t>
      </w:r>
      <w:r w:rsidR="00973FC8" w:rsidRPr="00A72284">
        <w:rPr>
          <w:rFonts w:ascii="標楷體" w:eastAsia="標楷體" w:hAnsi="標楷體" w:hint="eastAsia"/>
          <w:b/>
          <w:sz w:val="26"/>
          <w:szCs w:val="26"/>
        </w:rPr>
        <w:t>有二位以上教師同時列名作者時，不得重複提出申請</w:t>
      </w:r>
      <w:r w:rsidR="00462867" w:rsidRPr="00A72284">
        <w:rPr>
          <w:rFonts w:ascii="標楷體" w:eastAsia="標楷體" w:hAnsi="標楷體" w:hint="eastAsia"/>
          <w:b/>
          <w:sz w:val="26"/>
          <w:szCs w:val="26"/>
        </w:rPr>
        <w:t>，每人每年以六篇為限。</w:t>
      </w:r>
    </w:p>
    <w:p w14:paraId="34E57181" w14:textId="77777777" w:rsidR="008C6C5A" w:rsidRPr="00AD22B4" w:rsidRDefault="00824AC2" w:rsidP="00AD22B4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  <w:u w:val="single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專任教師當年度以本校（系）名義向行政院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Pr="00A72284">
        <w:rPr>
          <w:rFonts w:ascii="標楷體" w:eastAsia="標楷體" w:hAnsi="標楷體"/>
          <w:b/>
          <w:sz w:val="26"/>
          <w:szCs w:val="26"/>
        </w:rPr>
        <w:t>提出專題研究計畫申請或產學合作</w:t>
      </w:r>
      <w:r w:rsidR="008764B0" w:rsidRPr="00A72284">
        <w:rPr>
          <w:rFonts w:ascii="標楷體" w:eastAsia="標楷體" w:hAnsi="標楷體" w:hint="eastAsia"/>
          <w:b/>
          <w:sz w:val="26"/>
          <w:szCs w:val="26"/>
        </w:rPr>
        <w:t>計劃</w:t>
      </w:r>
      <w:r w:rsidR="00745CB8" w:rsidRPr="00A72284">
        <w:rPr>
          <w:rFonts w:ascii="標楷體" w:eastAsia="標楷體" w:hAnsi="標楷體"/>
          <w:b/>
          <w:sz w:val="26"/>
          <w:szCs w:val="26"/>
        </w:rPr>
        <w:t>(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="00745CB8" w:rsidRPr="00A72284">
        <w:rPr>
          <w:rFonts w:ascii="標楷體" w:eastAsia="標楷體" w:hAnsi="標楷體" w:hint="eastAsia"/>
          <w:b/>
          <w:sz w:val="26"/>
          <w:szCs w:val="26"/>
        </w:rPr>
        <w:t>大、小產學</w:t>
      </w:r>
      <w:r w:rsidR="008764B0" w:rsidRPr="00A72284">
        <w:rPr>
          <w:rFonts w:ascii="標楷體" w:eastAsia="標楷體" w:hAnsi="標楷體"/>
          <w:b/>
          <w:sz w:val="26"/>
          <w:szCs w:val="26"/>
        </w:rPr>
        <w:t>及</w:t>
      </w:r>
      <w:r w:rsidR="00745CB8" w:rsidRPr="00A72284">
        <w:rPr>
          <w:rFonts w:ascii="標楷體" w:eastAsia="標楷體" w:hAnsi="標楷體"/>
          <w:b/>
          <w:sz w:val="26"/>
          <w:szCs w:val="26"/>
        </w:rPr>
        <w:t>校外</w:t>
      </w:r>
      <w:r w:rsidR="0043710B" w:rsidRPr="00A72284">
        <w:rPr>
          <w:rFonts w:ascii="標楷體" w:eastAsia="標楷體" w:hAnsi="標楷體" w:hint="eastAsia"/>
          <w:b/>
          <w:sz w:val="26"/>
          <w:szCs w:val="26"/>
        </w:rPr>
        <w:t>計劃</w:t>
      </w:r>
      <w:r w:rsidR="00745CB8" w:rsidRPr="00A72284">
        <w:rPr>
          <w:rFonts w:ascii="標楷體" w:eastAsia="標楷體" w:hAnsi="標楷體"/>
          <w:b/>
          <w:sz w:val="26"/>
          <w:szCs w:val="26"/>
        </w:rPr>
        <w:t>)</w:t>
      </w:r>
      <w:r w:rsidRPr="00A72284">
        <w:rPr>
          <w:rFonts w:ascii="標楷體" w:eastAsia="標楷體" w:hAnsi="標楷體"/>
          <w:b/>
          <w:sz w:val="26"/>
          <w:szCs w:val="26"/>
        </w:rPr>
        <w:t>通過，</w:t>
      </w:r>
      <w:r w:rsidR="0004660A" w:rsidRPr="0004660A">
        <w:rPr>
          <w:rFonts w:ascii="標楷體" w:eastAsia="標楷體" w:hAnsi="標楷體" w:hint="eastAsia"/>
          <w:b/>
          <w:color w:val="FF0066"/>
          <w:sz w:val="26"/>
          <w:szCs w:val="26"/>
        </w:rPr>
        <w:t>核定費用高於10</w:t>
      </w:r>
      <w:r w:rsidR="0004660A" w:rsidRPr="0004660A">
        <w:rPr>
          <w:rFonts w:ascii="標楷體" w:eastAsia="標楷體" w:hAnsi="標楷體"/>
          <w:b/>
          <w:color w:val="FF0066"/>
          <w:sz w:val="26"/>
          <w:szCs w:val="26"/>
        </w:rPr>
        <w:t>,</w:t>
      </w:r>
      <w:r w:rsidR="0004660A" w:rsidRPr="0004660A">
        <w:rPr>
          <w:rFonts w:ascii="標楷體" w:eastAsia="標楷體" w:hAnsi="標楷體" w:hint="eastAsia"/>
          <w:b/>
          <w:color w:val="FF0066"/>
          <w:sz w:val="26"/>
          <w:szCs w:val="26"/>
        </w:rPr>
        <w:t>000元</w:t>
      </w:r>
      <w:r w:rsidR="00B27A3C" w:rsidRPr="00A72284">
        <w:rPr>
          <w:rFonts w:ascii="標楷體" w:eastAsia="標楷體" w:hAnsi="標楷體" w:hint="eastAsia"/>
          <w:b/>
          <w:sz w:val="26"/>
          <w:szCs w:val="26"/>
        </w:rPr>
        <w:t>且</w:t>
      </w:r>
      <w:r w:rsidR="005B58A5" w:rsidRPr="00A72284">
        <w:rPr>
          <w:rFonts w:ascii="標楷體" w:eastAsia="標楷體" w:hAnsi="標楷體" w:hint="eastAsia"/>
          <w:b/>
          <w:color w:val="7030A0"/>
          <w:sz w:val="26"/>
          <w:szCs w:val="26"/>
        </w:rPr>
        <w:t>已編列符合本校規定之管理費者</w:t>
      </w:r>
      <w:r w:rsidR="0040217C" w:rsidRPr="00A72284">
        <w:rPr>
          <w:rFonts w:ascii="標楷體" w:eastAsia="標楷體" w:hAnsi="標楷體" w:hint="eastAsia"/>
          <w:b/>
          <w:sz w:val="26"/>
          <w:szCs w:val="26"/>
        </w:rPr>
        <w:t>，</w:t>
      </w:r>
      <w:r w:rsidRPr="00A72284">
        <w:rPr>
          <w:rFonts w:ascii="標楷體" w:eastAsia="標楷體" w:hAnsi="標楷體"/>
          <w:b/>
          <w:sz w:val="26"/>
          <w:szCs w:val="26"/>
        </w:rPr>
        <w:t>由</w:t>
      </w:r>
      <w:r w:rsidRPr="00B1573D">
        <w:rPr>
          <w:rFonts w:ascii="標楷體" w:eastAsia="標楷體" w:hAnsi="標楷體"/>
          <w:b/>
          <w:color w:val="000000" w:themeColor="text1"/>
          <w:sz w:val="26"/>
          <w:szCs w:val="26"/>
        </w:rPr>
        <w:t>系</w:t>
      </w:r>
      <w:r w:rsidR="00D607AE" w:rsidRPr="00B157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務</w:t>
      </w:r>
      <w:r w:rsidRPr="00B1573D">
        <w:rPr>
          <w:rFonts w:ascii="標楷體" w:eastAsia="標楷體" w:hAnsi="標楷體"/>
          <w:b/>
          <w:color w:val="000000" w:themeColor="text1"/>
          <w:sz w:val="26"/>
          <w:szCs w:val="26"/>
        </w:rPr>
        <w:t>會</w:t>
      </w:r>
      <w:r w:rsidR="00D607AE" w:rsidRPr="00B157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議</w:t>
      </w:r>
      <w:r w:rsidRPr="00A72284">
        <w:rPr>
          <w:rFonts w:ascii="標楷體" w:eastAsia="標楷體" w:hAnsi="標楷體"/>
          <w:b/>
          <w:sz w:val="26"/>
          <w:szCs w:val="26"/>
        </w:rPr>
        <w:t>審查通過，共同主持研究計畫或產學合作者，每件申請案獎助</w:t>
      </w:r>
      <w:r w:rsidRPr="00B1573D">
        <w:rPr>
          <w:rFonts w:ascii="標楷體" w:eastAsia="標楷體" w:hAnsi="標楷體"/>
          <w:b/>
          <w:color w:val="000000" w:themeColor="text1"/>
          <w:sz w:val="26"/>
          <w:szCs w:val="26"/>
        </w:rPr>
        <w:t>新台幣</w:t>
      </w:r>
      <w:r w:rsidR="00936A77" w:rsidRPr="00B157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5</w:t>
      </w:r>
      <w:r w:rsidRPr="00B1573D">
        <w:rPr>
          <w:rFonts w:ascii="標楷體" w:eastAsia="標楷體" w:hAnsi="標楷體"/>
          <w:b/>
          <w:color w:val="000000" w:themeColor="text1"/>
          <w:sz w:val="26"/>
          <w:szCs w:val="26"/>
        </w:rPr>
        <w:t>,000元整</w:t>
      </w:r>
      <w:r w:rsidRPr="00A72284">
        <w:rPr>
          <w:rFonts w:ascii="標楷體" w:eastAsia="標楷體" w:hAnsi="標楷體"/>
          <w:b/>
          <w:sz w:val="26"/>
          <w:szCs w:val="26"/>
        </w:rPr>
        <w:t>。</w:t>
      </w:r>
      <w:r w:rsidR="0038154A" w:rsidRPr="00A72284">
        <w:rPr>
          <w:rFonts w:ascii="標楷體" w:eastAsia="標楷體" w:hAnsi="標楷體" w:hint="eastAsia"/>
          <w:b/>
          <w:sz w:val="26"/>
          <w:szCs w:val="26"/>
        </w:rPr>
        <w:t>每件計劃限</w:t>
      </w:r>
      <w:r w:rsidR="00D94483" w:rsidRPr="00A72284">
        <w:rPr>
          <w:rFonts w:ascii="標楷體" w:eastAsia="標楷體" w:hAnsi="標楷體" w:hint="eastAsia"/>
          <w:b/>
          <w:sz w:val="26"/>
          <w:szCs w:val="26"/>
        </w:rPr>
        <w:t>一人</w:t>
      </w:r>
      <w:r w:rsidR="0038154A" w:rsidRPr="00A72284">
        <w:rPr>
          <w:rFonts w:ascii="標楷體" w:eastAsia="標楷體" w:hAnsi="標楷體" w:hint="eastAsia"/>
          <w:b/>
          <w:sz w:val="26"/>
          <w:szCs w:val="26"/>
        </w:rPr>
        <w:t>申</w:t>
      </w:r>
      <w:r w:rsidR="0038154A" w:rsidRPr="00A72284">
        <w:rPr>
          <w:rFonts w:ascii="標楷體" w:eastAsia="標楷體" w:hAnsi="標楷體" w:hint="eastAsia"/>
          <w:b/>
          <w:sz w:val="26"/>
          <w:szCs w:val="26"/>
        </w:rPr>
        <w:lastRenderedPageBreak/>
        <w:t>請獎勵一次</w:t>
      </w:r>
      <w:r w:rsidR="009A30D3" w:rsidRPr="00A72284">
        <w:rPr>
          <w:rFonts w:ascii="標楷體" w:eastAsia="標楷體" w:hAnsi="標楷體" w:hint="eastAsia"/>
          <w:b/>
          <w:sz w:val="26"/>
          <w:szCs w:val="26"/>
        </w:rPr>
        <w:t>；</w:t>
      </w:r>
      <w:r w:rsidR="00973FC8" w:rsidRPr="00A72284">
        <w:rPr>
          <w:rFonts w:ascii="標楷體" w:eastAsia="標楷體" w:hAnsi="標楷體" w:hint="eastAsia"/>
          <w:b/>
          <w:sz w:val="26"/>
          <w:szCs w:val="26"/>
        </w:rPr>
        <w:t>有二位以上教師同時列名共同主持人時，不得重複提出申請</w:t>
      </w:r>
      <w:r w:rsidR="0038154A" w:rsidRPr="00A72284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3C56E624" w14:textId="77777777" w:rsidR="00F47144" w:rsidRPr="00A72284" w:rsidRDefault="00F47144" w:rsidP="00AD22B4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專任教師以第一作者或通訊作者發表論文於具審查制度之</w:t>
      </w:r>
      <w:r w:rsidRPr="00A72284">
        <w:rPr>
          <w:rFonts w:ascii="標楷體" w:eastAsia="標楷體" w:hAnsi="標楷體" w:hint="eastAsia"/>
          <w:b/>
          <w:sz w:val="26"/>
          <w:szCs w:val="26"/>
        </w:rPr>
        <w:t>下列類型</w:t>
      </w:r>
      <w:r w:rsidRPr="00A72284">
        <w:rPr>
          <w:rFonts w:ascii="標楷體" w:eastAsia="標楷體" w:hAnsi="標楷體"/>
          <w:b/>
          <w:sz w:val="26"/>
          <w:szCs w:val="26"/>
        </w:rPr>
        <w:t>學術研討會，</w:t>
      </w:r>
      <w:r w:rsidRPr="00A72284">
        <w:rPr>
          <w:rFonts w:ascii="標楷體" w:eastAsia="標楷體" w:hAnsi="標楷體" w:hint="eastAsia"/>
          <w:b/>
          <w:sz w:val="26"/>
          <w:szCs w:val="26"/>
        </w:rPr>
        <w:t>並</w:t>
      </w:r>
      <w:r w:rsidRPr="00A72284">
        <w:rPr>
          <w:rFonts w:ascii="標楷體" w:eastAsia="標楷體" w:hAnsi="標楷體"/>
          <w:b/>
          <w:sz w:val="26"/>
          <w:szCs w:val="26"/>
        </w:rPr>
        <w:t>提出參與證明及相關資料，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得依規定申請獎勵：</w:t>
      </w:r>
    </w:p>
    <w:p w14:paraId="6CC7CBDE" w14:textId="77777777" w:rsidR="00F47144" w:rsidRPr="00A72284" w:rsidRDefault="00F47144" w:rsidP="00AD22B4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 w:hint="eastAsia"/>
          <w:b/>
          <w:sz w:val="26"/>
          <w:szCs w:val="26"/>
        </w:rPr>
        <w:t>國內</w:t>
      </w:r>
      <w:r w:rsidRPr="00A72284">
        <w:rPr>
          <w:rFonts w:ascii="標楷體" w:eastAsia="標楷體" w:hAnsi="標楷體"/>
          <w:b/>
          <w:sz w:val="26"/>
          <w:szCs w:val="26"/>
        </w:rPr>
        <w:t>學術研討會</w:t>
      </w:r>
      <w:r w:rsidRPr="00A72284">
        <w:rPr>
          <w:rFonts w:ascii="標楷體" w:eastAsia="標楷體" w:hAnsi="標楷體" w:hint="eastAsia"/>
          <w:b/>
          <w:sz w:val="26"/>
          <w:szCs w:val="26"/>
        </w:rPr>
        <w:t>：</w:t>
      </w:r>
      <w:r w:rsidRPr="00A72284">
        <w:rPr>
          <w:rFonts w:ascii="標楷體" w:eastAsia="標楷體" w:hAnsi="標楷體"/>
          <w:b/>
          <w:sz w:val="26"/>
          <w:szCs w:val="26"/>
        </w:rPr>
        <w:t>每篇論文獎助新台幣1,000元，</w:t>
      </w:r>
      <w:r w:rsidRPr="00A72284">
        <w:rPr>
          <w:rFonts w:ascii="標楷體" w:eastAsia="標楷體" w:hAnsi="標楷體" w:hint="eastAsia"/>
          <w:b/>
          <w:sz w:val="26"/>
          <w:szCs w:val="26"/>
        </w:rPr>
        <w:t>每篇論文限一人申請獎勵一次，每人每年以兩篇為限。</w:t>
      </w:r>
    </w:p>
    <w:p w14:paraId="47E4E6DA" w14:textId="77777777" w:rsidR="00FE20AC" w:rsidRPr="00A72284" w:rsidRDefault="00F47144" w:rsidP="00AD22B4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國外學術研討會</w:t>
      </w:r>
      <w:r w:rsidRPr="00A72284">
        <w:rPr>
          <w:rFonts w:ascii="標楷體" w:eastAsia="標楷體" w:hAnsi="標楷體" w:hint="eastAsia"/>
          <w:b/>
          <w:sz w:val="26"/>
          <w:szCs w:val="26"/>
        </w:rPr>
        <w:t>：</w:t>
      </w:r>
      <w:r w:rsidR="00856E24" w:rsidRPr="00856E24">
        <w:rPr>
          <w:rFonts w:ascii="標楷體" w:eastAsia="標楷體" w:hAnsi="標楷體" w:hint="eastAsia"/>
          <w:b/>
          <w:color w:val="FF0066"/>
        </w:rPr>
        <w:t>以飛行時間為基準，6小時以內每篇論文獎助新台幣3</w:t>
      </w:r>
      <w:r w:rsidR="00856E24" w:rsidRPr="00856E24">
        <w:rPr>
          <w:rFonts w:ascii="標楷體" w:eastAsia="標楷體" w:hAnsi="標楷體"/>
          <w:b/>
          <w:color w:val="FF0066"/>
        </w:rPr>
        <w:t>,</w:t>
      </w:r>
      <w:r w:rsidR="00856E24" w:rsidRPr="00856E24">
        <w:rPr>
          <w:rFonts w:ascii="標楷體" w:eastAsia="標楷體" w:hAnsi="標楷體" w:hint="eastAsia"/>
          <w:b/>
          <w:color w:val="FF0066"/>
        </w:rPr>
        <w:t>000元，6小時以上獎助新台幣5</w:t>
      </w:r>
      <w:r w:rsidR="00856E24" w:rsidRPr="00856E24">
        <w:rPr>
          <w:rFonts w:ascii="標楷體" w:eastAsia="標楷體" w:hAnsi="標楷體"/>
          <w:b/>
          <w:color w:val="FF0066"/>
        </w:rPr>
        <w:t>,</w:t>
      </w:r>
      <w:r w:rsidR="00856E24" w:rsidRPr="00856E24">
        <w:rPr>
          <w:rFonts w:ascii="標楷體" w:eastAsia="標楷體" w:hAnsi="標楷體" w:hint="eastAsia"/>
          <w:b/>
          <w:color w:val="FF0066"/>
        </w:rPr>
        <w:t>000元，每篇論文限一人申請獎勵一次，每人每年以兩篇為限。</w:t>
      </w:r>
    </w:p>
    <w:p w14:paraId="337925EB" w14:textId="77777777" w:rsidR="00F47144" w:rsidRPr="00A72284" w:rsidRDefault="002E2B49" w:rsidP="00AD22B4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專任教師申請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專題研究計畫補助，未獲核定補助，且未獲本校鼓勵專題研究補助者，經</w:t>
      </w:r>
      <w:r w:rsidRPr="00A72284">
        <w:rPr>
          <w:rFonts w:ascii="標楷體" w:eastAsia="標楷體" w:hAnsi="標楷體"/>
          <w:b/>
          <w:color w:val="FF0000"/>
          <w:sz w:val="26"/>
          <w:szCs w:val="26"/>
        </w:rPr>
        <w:t>系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務</w:t>
      </w:r>
      <w:r w:rsidRPr="00A72284">
        <w:rPr>
          <w:rFonts w:ascii="標楷體" w:eastAsia="標楷體" w:hAnsi="標楷體"/>
          <w:b/>
          <w:color w:val="FF0000"/>
          <w:sz w:val="26"/>
          <w:szCs w:val="26"/>
        </w:rPr>
        <w:t>會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議</w:t>
      </w:r>
      <w:r w:rsidRPr="00A72284">
        <w:rPr>
          <w:rFonts w:ascii="標楷體" w:eastAsia="標楷體" w:hAnsi="標楷體"/>
          <w:b/>
          <w:color w:val="FF0000"/>
          <w:sz w:val="26"/>
          <w:szCs w:val="26"/>
        </w:rPr>
        <w:t>審查通過，獎助新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台幣5,000元整，</w:t>
      </w:r>
      <w:r w:rsidRPr="00A72284">
        <w:rPr>
          <w:rFonts w:ascii="標楷體" w:eastAsia="標楷體" w:hAnsi="標楷體"/>
          <w:b/>
          <w:color w:val="FF0000"/>
          <w:sz w:val="26"/>
          <w:szCs w:val="26"/>
        </w:rPr>
        <w:t>每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人每年限申請一</w:t>
      </w:r>
      <w:r w:rsidRPr="00A72284">
        <w:rPr>
          <w:rFonts w:ascii="標楷體" w:eastAsia="標楷體" w:hAnsi="標楷體"/>
          <w:b/>
          <w:color w:val="FF0000"/>
          <w:sz w:val="26"/>
          <w:szCs w:val="26"/>
        </w:rPr>
        <w:t>件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14:paraId="49B0715A" w14:textId="77777777" w:rsidR="0012218D" w:rsidRPr="00A72284" w:rsidRDefault="008B4F5B" w:rsidP="00AD22B4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教學部分</w:t>
      </w:r>
      <w:r w:rsidR="005547AE" w:rsidRPr="00A72284">
        <w:rPr>
          <w:rFonts w:ascii="標楷體" w:eastAsia="標楷體" w:hAnsi="標楷體"/>
          <w:b/>
          <w:sz w:val="26"/>
          <w:szCs w:val="26"/>
        </w:rPr>
        <w:t>：</w:t>
      </w:r>
    </w:p>
    <w:p w14:paraId="10F96064" w14:textId="6F39F20D" w:rsidR="00910486" w:rsidRPr="00A72284" w:rsidRDefault="000B2E06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 w:hint="eastAsia"/>
          <w:b/>
          <w:sz w:val="26"/>
          <w:szCs w:val="26"/>
        </w:rPr>
        <w:t>專任教師獲本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系推薦為</w:t>
      </w:r>
      <w:r w:rsidRPr="00A72284">
        <w:rPr>
          <w:rFonts w:ascii="標楷體" w:eastAsia="標楷體" w:hAnsi="標楷體" w:hint="eastAsia"/>
          <w:b/>
          <w:sz w:val="26"/>
          <w:szCs w:val="26"/>
        </w:rPr>
        <w:t>「教學優良教師」、「服務優良教師」</w:t>
      </w:r>
      <w:r w:rsidR="00BD6F0E" w:rsidRPr="00BD6F0E">
        <w:rPr>
          <w:rFonts w:ascii="標楷體" w:eastAsia="標楷體" w:hAnsi="標楷體" w:hint="eastAsia"/>
          <w:b/>
          <w:color w:val="003366"/>
          <w:sz w:val="26"/>
          <w:szCs w:val="26"/>
        </w:rPr>
        <w:t>、入圍雲鐸獎、獲選為雲鐸獎輔導績優教師</w:t>
      </w:r>
      <w:r w:rsidRPr="00A72284">
        <w:rPr>
          <w:rFonts w:ascii="標楷體" w:eastAsia="標楷體" w:hAnsi="標楷體" w:hint="eastAsia"/>
          <w:b/>
          <w:sz w:val="26"/>
          <w:szCs w:val="26"/>
        </w:rPr>
        <w:t>者，每人獎助新台幣</w:t>
      </w:r>
      <w:r w:rsidRPr="00A72284">
        <w:rPr>
          <w:rFonts w:ascii="標楷體" w:eastAsia="標楷體" w:hAnsi="標楷體"/>
          <w:b/>
          <w:sz w:val="26"/>
          <w:szCs w:val="26"/>
        </w:rPr>
        <w:t xml:space="preserve"> 1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0</w:t>
      </w:r>
      <w:r w:rsidRPr="00A72284">
        <w:rPr>
          <w:rFonts w:ascii="標楷體" w:eastAsia="標楷體" w:hAnsi="標楷體"/>
          <w:b/>
          <w:sz w:val="26"/>
          <w:szCs w:val="26"/>
        </w:rPr>
        <w:t>,000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元。每人至多連續獎助</w:t>
      </w:r>
      <w:r w:rsidRPr="00A72284">
        <w:rPr>
          <w:rFonts w:ascii="標楷體" w:eastAsia="標楷體" w:hAnsi="標楷體"/>
          <w:b/>
          <w:sz w:val="26"/>
          <w:szCs w:val="26"/>
        </w:rPr>
        <w:t>3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年，但以不同獎項為原則。</w:t>
      </w:r>
    </w:p>
    <w:p w14:paraId="49F395DF" w14:textId="77777777" w:rsidR="00F91F0F" w:rsidRPr="00A72284" w:rsidRDefault="00910486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專任教師於國內、外出版社正式出版之學術性專書或教科書，每</w:t>
      </w:r>
      <w:r w:rsidR="009E4A81" w:rsidRPr="00A72284">
        <w:rPr>
          <w:rFonts w:ascii="標楷體" w:eastAsia="標楷體" w:hAnsi="標楷體"/>
          <w:b/>
          <w:sz w:val="26"/>
          <w:szCs w:val="26"/>
        </w:rPr>
        <w:t>一本</w:t>
      </w:r>
      <w:r w:rsidRPr="00A72284">
        <w:rPr>
          <w:rFonts w:ascii="標楷體" w:eastAsia="標楷體" w:hAnsi="標楷體"/>
          <w:b/>
          <w:sz w:val="26"/>
          <w:szCs w:val="26"/>
        </w:rPr>
        <w:t>書可</w:t>
      </w:r>
      <w:r w:rsidR="005B0BF9" w:rsidRPr="00A72284">
        <w:rPr>
          <w:rFonts w:ascii="標楷體" w:eastAsia="標楷體" w:hAnsi="標楷體"/>
          <w:b/>
          <w:sz w:val="26"/>
          <w:szCs w:val="26"/>
        </w:rPr>
        <w:t>獎助</w:t>
      </w:r>
      <w:r w:rsidRPr="00A72284">
        <w:rPr>
          <w:rFonts w:ascii="標楷體" w:eastAsia="標楷體" w:hAnsi="標楷體"/>
          <w:b/>
          <w:sz w:val="26"/>
          <w:szCs w:val="26"/>
        </w:rPr>
        <w:t>新台幣5,000</w:t>
      </w:r>
      <w:r w:rsidR="00F91F0F" w:rsidRPr="00A72284">
        <w:rPr>
          <w:rFonts w:ascii="標楷體" w:eastAsia="標楷體" w:hAnsi="標楷體"/>
          <w:b/>
          <w:sz w:val="26"/>
          <w:szCs w:val="26"/>
        </w:rPr>
        <w:t>元</w:t>
      </w:r>
      <w:r w:rsidR="00F91F0F" w:rsidRPr="00A72284">
        <w:rPr>
          <w:rFonts w:ascii="標楷體" w:eastAsia="標楷體" w:hAnsi="標楷體" w:hint="eastAsia"/>
          <w:b/>
          <w:sz w:val="26"/>
          <w:szCs w:val="26"/>
        </w:rPr>
        <w:t>，每本專書限一人申請獎勵一次。</w:t>
      </w:r>
    </w:p>
    <w:p w14:paraId="20C97909" w14:textId="77777777" w:rsidR="00F91F0F" w:rsidRPr="00A72284" w:rsidRDefault="00910486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專任教師參加</w:t>
      </w:r>
      <w:r w:rsidR="00A007B9" w:rsidRPr="00A72284">
        <w:rPr>
          <w:rFonts w:ascii="標楷體" w:eastAsia="標楷體" w:hAnsi="標楷體"/>
          <w:b/>
          <w:sz w:val="26"/>
          <w:szCs w:val="26"/>
        </w:rPr>
        <w:t>公開的</w:t>
      </w:r>
      <w:r w:rsidR="00187017" w:rsidRPr="00A72284">
        <w:rPr>
          <w:rFonts w:ascii="標楷體" w:eastAsia="標楷體" w:hAnsi="標楷體"/>
          <w:b/>
          <w:sz w:val="26"/>
          <w:szCs w:val="26"/>
        </w:rPr>
        <w:t>學術、</w:t>
      </w:r>
      <w:r w:rsidRPr="00A72284">
        <w:rPr>
          <w:rFonts w:ascii="標楷體" w:eastAsia="標楷體" w:hAnsi="標楷體"/>
          <w:b/>
          <w:sz w:val="26"/>
          <w:szCs w:val="26"/>
        </w:rPr>
        <w:t>藝術或設計作品</w:t>
      </w:r>
      <w:r w:rsidR="00187017" w:rsidRPr="00A72284">
        <w:rPr>
          <w:rFonts w:ascii="標楷體" w:eastAsia="標楷體" w:hAnsi="標楷體"/>
          <w:b/>
          <w:sz w:val="26"/>
          <w:szCs w:val="26"/>
        </w:rPr>
        <w:t>競賽榮獲獎項者，每位教師</w:t>
      </w:r>
      <w:r w:rsidR="005B0BF9" w:rsidRPr="00A72284">
        <w:rPr>
          <w:rFonts w:ascii="標楷體" w:eastAsia="標楷體" w:hAnsi="標楷體"/>
          <w:b/>
          <w:sz w:val="26"/>
          <w:szCs w:val="26"/>
        </w:rPr>
        <w:t>獎助</w:t>
      </w:r>
      <w:r w:rsidR="00187017" w:rsidRPr="00A72284">
        <w:rPr>
          <w:rFonts w:ascii="標楷體" w:eastAsia="標楷體" w:hAnsi="標楷體"/>
          <w:b/>
          <w:sz w:val="26"/>
          <w:szCs w:val="26"/>
        </w:rPr>
        <w:t>新台幣 5,000元。</w:t>
      </w:r>
    </w:p>
    <w:p w14:paraId="6C350CC2" w14:textId="77777777" w:rsidR="00F47144" w:rsidRPr="00A72284" w:rsidRDefault="00F91F0F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專任教師指導學生參加校外競賽獲獎</w:t>
      </w:r>
      <w:r w:rsidR="006F3308" w:rsidRPr="00A72284">
        <w:rPr>
          <w:rFonts w:ascii="標楷體" w:eastAsia="標楷體" w:hAnsi="標楷體"/>
          <w:b/>
          <w:sz w:val="26"/>
          <w:szCs w:val="26"/>
        </w:rPr>
        <w:t>，每位教師</w:t>
      </w:r>
      <w:r w:rsidR="00991156" w:rsidRPr="00A72284">
        <w:rPr>
          <w:rFonts w:ascii="標楷體" w:eastAsia="標楷體" w:hAnsi="標楷體"/>
          <w:b/>
          <w:sz w:val="26"/>
          <w:szCs w:val="26"/>
        </w:rPr>
        <w:t>獎助</w:t>
      </w:r>
      <w:r w:rsidR="006F3308" w:rsidRPr="00A72284">
        <w:rPr>
          <w:rFonts w:ascii="標楷體" w:eastAsia="標楷體" w:hAnsi="標楷體"/>
          <w:b/>
          <w:sz w:val="26"/>
          <w:szCs w:val="26"/>
        </w:rPr>
        <w:t>新台幣 5,000</w:t>
      </w:r>
      <w:r w:rsidR="00187017" w:rsidRPr="00A72284">
        <w:rPr>
          <w:rFonts w:ascii="標楷體" w:eastAsia="標楷體" w:hAnsi="標楷體"/>
          <w:b/>
          <w:sz w:val="26"/>
          <w:szCs w:val="26"/>
        </w:rPr>
        <w:t>元</w:t>
      </w:r>
      <w:r w:rsidRPr="00A72284">
        <w:rPr>
          <w:rFonts w:ascii="標楷體" w:eastAsia="標楷體" w:hAnsi="標楷體" w:hint="eastAsia"/>
          <w:b/>
          <w:sz w:val="26"/>
          <w:szCs w:val="26"/>
        </w:rPr>
        <w:t>，每項競賽限一人申請獎勵一次。</w:t>
      </w:r>
    </w:p>
    <w:p w14:paraId="4A375B0C" w14:textId="77777777" w:rsidR="00F91F0F" w:rsidRDefault="0074375A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74375A">
        <w:rPr>
          <w:rFonts w:ascii="標楷體" w:eastAsia="標楷體" w:hAnsi="標楷體" w:hint="eastAsia"/>
          <w:b/>
          <w:sz w:val="26"/>
          <w:szCs w:val="26"/>
        </w:rPr>
        <w:t>專任教師指導學生申請</w:t>
      </w:r>
      <w:r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研究型或實務型計畫(例如：國科會、教育部或文化部)獲得</w:t>
      </w:r>
      <w:r w:rsidRPr="0074375A">
        <w:rPr>
          <w:rFonts w:ascii="標楷體" w:eastAsia="標楷體" w:hAnsi="標楷體" w:hint="eastAsia"/>
          <w:b/>
          <w:sz w:val="26"/>
          <w:szCs w:val="26"/>
        </w:rPr>
        <w:t>補助，獎助新台幣5,000元，每件計畫限一人申請獎勵一次。</w:t>
      </w:r>
    </w:p>
    <w:p w14:paraId="48ACBCD7" w14:textId="77777777" w:rsidR="00351F08" w:rsidRPr="00AD22B4" w:rsidRDefault="00351F08" w:rsidP="00AD22B4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服務</w:t>
      </w:r>
      <w:r w:rsidRPr="00AD22B4">
        <w:rPr>
          <w:rFonts w:ascii="標楷體" w:eastAsia="標楷體" w:hAnsi="標楷體"/>
          <w:b/>
          <w:color w:val="00CCFF"/>
          <w:sz w:val="26"/>
          <w:szCs w:val="26"/>
        </w:rPr>
        <w:t>部分：</w:t>
      </w:r>
    </w:p>
    <w:p w14:paraId="25D56A03" w14:textId="77777777" w:rsidR="00351F08" w:rsidRPr="00AD22B4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協助本系碩士班暨在職專班招生宣導，每場每位教師獎助新台幣2,000元。</w:t>
      </w:r>
    </w:p>
    <w:p w14:paraId="0750A9C5" w14:textId="77777777" w:rsidR="00351F08" w:rsidRPr="00AD22B4" w:rsidRDefault="00E010BC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>
        <w:rPr>
          <w:rFonts w:ascii="標楷體" w:eastAsia="標楷體" w:hAnsi="標楷體" w:hint="eastAsia"/>
          <w:b/>
          <w:color w:val="00CCFF"/>
          <w:sz w:val="26"/>
          <w:szCs w:val="26"/>
        </w:rPr>
        <w:t>協助本系至</w:t>
      </w:r>
      <w:r w:rsidR="00AD22B4"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高中職招生宣導，每場每位教師獎助新台幣2,000元。</w:t>
      </w:r>
    </w:p>
    <w:p w14:paraId="3C8D9247" w14:textId="77777777" w:rsidR="00351F08" w:rsidRPr="00AD22B4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協助本系接待高中職來訪，每場每位教師獎助新台幣1,000元。</w:t>
      </w:r>
    </w:p>
    <w:p w14:paraId="1E3191F9" w14:textId="77777777" w:rsidR="00351F08" w:rsidRPr="00AD22B4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無支領校系招生經費之命題工作(例如轉</w:t>
      </w:r>
      <w:r w:rsidR="000C34B5" w:rsidRPr="000C34B5">
        <w:rPr>
          <w:rFonts w:ascii="標楷體" w:eastAsia="標楷體" w:hAnsi="標楷體" w:hint="eastAsia"/>
          <w:b/>
          <w:color w:val="00B050"/>
          <w:sz w:val="26"/>
          <w:szCs w:val="26"/>
        </w:rPr>
        <w:t>系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考翻譯試題、推甄術科翻譯試題)，每位教師獎助新台幣2,000元。</w:t>
      </w:r>
    </w:p>
    <w:p w14:paraId="6EB9D1AD" w14:textId="77777777" w:rsidR="00351F08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負責主辦各項研討會及競賽，每位教師獎助新台幣4,000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元</w:t>
      </w:r>
      <w:r w:rsidR="00351F08"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。</w:t>
      </w:r>
    </w:p>
    <w:p w14:paraId="69ADB9FA" w14:textId="77777777" w:rsidR="00AD22B4" w:rsidRPr="00AD22B4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負責主辦國際認證及一般專業認證業務，每位教師獎助新台幣4,000元。</w:t>
      </w:r>
    </w:p>
    <w:p w14:paraId="48C4ADD2" w14:textId="77777777" w:rsidR="00E56E96" w:rsidRPr="00A72284" w:rsidRDefault="008B4F5B" w:rsidP="00AD22B4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評審方式：</w:t>
      </w:r>
    </w:p>
    <w:p w14:paraId="3C4D30C0" w14:textId="77777777" w:rsidR="00E56E96" w:rsidRPr="00A72284" w:rsidRDefault="00773715" w:rsidP="00AD22B4">
      <w:pPr>
        <w:numPr>
          <w:ilvl w:val="0"/>
          <w:numId w:val="23"/>
        </w:numPr>
        <w:spacing w:line="400" w:lineRule="exact"/>
        <w:ind w:left="993" w:hanging="567"/>
        <w:jc w:val="both"/>
        <w:rPr>
          <w:rFonts w:ascii="標楷體" w:eastAsia="標楷體" w:hAnsi="標楷體"/>
          <w:b/>
          <w:sz w:val="26"/>
          <w:szCs w:val="26"/>
        </w:rPr>
      </w:pPr>
      <w:r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申請分為兩梯次，第一梯次為</w:t>
      </w:r>
      <w:r w:rsidR="005F7B15" w:rsidRPr="00773715">
        <w:rPr>
          <w:rFonts w:ascii="標楷體" w:eastAsia="標楷體" w:hAnsi="標楷體"/>
          <w:b/>
          <w:color w:val="FF66FF"/>
          <w:sz w:val="26"/>
          <w:szCs w:val="26"/>
        </w:rPr>
        <w:t>每</w:t>
      </w:r>
      <w:r w:rsidR="005F7B15"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年</w:t>
      </w:r>
      <w:r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5</w:t>
      </w:r>
      <w:r w:rsidR="005F7B15"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月31日</w:t>
      </w:r>
      <w:r w:rsidR="000629F8" w:rsidRPr="00773715">
        <w:rPr>
          <w:rFonts w:ascii="標楷體" w:eastAsia="標楷體" w:hAnsi="標楷體"/>
          <w:b/>
          <w:color w:val="FF66FF"/>
          <w:sz w:val="26"/>
          <w:szCs w:val="26"/>
        </w:rPr>
        <w:t>前提出，</w:t>
      </w:r>
      <w:r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第二梯次為</w:t>
      </w:r>
      <w:r w:rsidRPr="00773715">
        <w:rPr>
          <w:rFonts w:ascii="標楷體" w:eastAsia="標楷體" w:hAnsi="標楷體"/>
          <w:b/>
          <w:color w:val="FF66FF"/>
          <w:sz w:val="26"/>
          <w:szCs w:val="26"/>
        </w:rPr>
        <w:t>每</w:t>
      </w:r>
      <w:r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年8月31日</w:t>
      </w:r>
      <w:r w:rsidRPr="00773715">
        <w:rPr>
          <w:rFonts w:ascii="標楷體" w:eastAsia="標楷體" w:hAnsi="標楷體"/>
          <w:b/>
          <w:color w:val="FF66FF"/>
          <w:sz w:val="26"/>
          <w:szCs w:val="26"/>
        </w:rPr>
        <w:t>前提出</w:t>
      </w:r>
      <w:r>
        <w:rPr>
          <w:rFonts w:ascii="標楷體" w:eastAsia="標楷體" w:hAnsi="標楷體" w:hint="eastAsia"/>
          <w:b/>
          <w:color w:val="FF66FF"/>
          <w:sz w:val="26"/>
          <w:szCs w:val="26"/>
        </w:rPr>
        <w:t>，</w:t>
      </w:r>
      <w:r w:rsidRPr="00773715">
        <w:rPr>
          <w:rFonts w:ascii="標楷體" w:eastAsia="標楷體" w:hAnsi="標楷體" w:hint="eastAsia"/>
          <w:b/>
          <w:sz w:val="26"/>
          <w:szCs w:val="26"/>
        </w:rPr>
        <w:t>申請人應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填妥</w:t>
      </w:r>
      <w:r w:rsidR="00A007B9" w:rsidRPr="00A72284">
        <w:rPr>
          <w:rFonts w:ascii="標楷體" w:eastAsia="標楷體" w:hAnsi="標楷體"/>
          <w:b/>
          <w:sz w:val="26"/>
          <w:szCs w:val="26"/>
        </w:rPr>
        <w:t>申請表並附上證明文件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，送交本系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系務</w:t>
      </w:r>
      <w:r w:rsidR="00E56E96" w:rsidRPr="00A72284">
        <w:rPr>
          <w:rFonts w:ascii="標楷體" w:eastAsia="標楷體" w:hAnsi="標楷體"/>
          <w:b/>
          <w:sz w:val="26"/>
          <w:szCs w:val="26"/>
        </w:rPr>
        <w:t>會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議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審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議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，</w:t>
      </w:r>
      <w:r w:rsidR="00E56E96" w:rsidRPr="00A72284">
        <w:rPr>
          <w:rFonts w:ascii="標楷體" w:eastAsia="標楷體" w:hAnsi="標楷體" w:hint="eastAsia"/>
          <w:b/>
          <w:sz w:val="26"/>
          <w:szCs w:val="26"/>
        </w:rPr>
        <w:t>非該獎助期間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之案件不得提出申請。</w:t>
      </w:r>
    </w:p>
    <w:p w14:paraId="7853F8F5" w14:textId="77777777" w:rsidR="007D1F61" w:rsidRPr="00A72284" w:rsidRDefault="00D607AE" w:rsidP="00AD22B4">
      <w:pPr>
        <w:numPr>
          <w:ilvl w:val="0"/>
          <w:numId w:val="23"/>
        </w:numPr>
        <w:spacing w:line="400" w:lineRule="exact"/>
        <w:ind w:left="993" w:hanging="567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 w:hint="eastAsia"/>
          <w:b/>
          <w:sz w:val="26"/>
          <w:szCs w:val="26"/>
        </w:rPr>
        <w:t>系務</w:t>
      </w:r>
      <w:r w:rsidRPr="00A72284">
        <w:rPr>
          <w:rFonts w:ascii="標楷體" w:eastAsia="標楷體" w:hAnsi="標楷體"/>
          <w:b/>
          <w:sz w:val="26"/>
          <w:szCs w:val="26"/>
        </w:rPr>
        <w:t>會</w:t>
      </w:r>
      <w:r w:rsidRPr="00A72284">
        <w:rPr>
          <w:rFonts w:ascii="標楷體" w:eastAsia="標楷體" w:hAnsi="標楷體" w:hint="eastAsia"/>
          <w:b/>
          <w:sz w:val="26"/>
          <w:szCs w:val="26"/>
        </w:rPr>
        <w:t>議</w:t>
      </w:r>
      <w:r w:rsidR="008B4F5B" w:rsidRPr="00A72284">
        <w:rPr>
          <w:rFonts w:ascii="標楷體" w:eastAsia="標楷體" w:hAnsi="標楷體"/>
          <w:b/>
          <w:sz w:val="26"/>
          <w:szCs w:val="26"/>
        </w:rPr>
        <w:t>應於接到申請案一個月內儘速</w:t>
      </w:r>
      <w:r w:rsidR="00410A3F" w:rsidRPr="00A72284">
        <w:rPr>
          <w:rFonts w:ascii="標楷體" w:eastAsia="標楷體" w:hAnsi="標楷體"/>
          <w:b/>
          <w:sz w:val="26"/>
          <w:szCs w:val="26"/>
        </w:rPr>
        <w:t>召開，經</w:t>
      </w:r>
      <w:r w:rsidR="00394EC7" w:rsidRPr="00A72284">
        <w:rPr>
          <w:rFonts w:ascii="標楷體" w:eastAsia="標楷體" w:hAnsi="標楷體"/>
          <w:b/>
          <w:sz w:val="26"/>
          <w:szCs w:val="26"/>
        </w:rPr>
        <w:t>二分之一</w:t>
      </w:r>
      <w:r w:rsidR="00410A3F" w:rsidRPr="00A72284">
        <w:rPr>
          <w:rFonts w:ascii="標楷體" w:eastAsia="標楷體" w:hAnsi="標楷體"/>
          <w:b/>
          <w:sz w:val="26"/>
          <w:szCs w:val="26"/>
        </w:rPr>
        <w:t>以上委員出席，二分之一以上出席委員評審通過者，</w:t>
      </w:r>
      <w:r w:rsidR="008B4F5B" w:rsidRPr="00A72284">
        <w:rPr>
          <w:rFonts w:ascii="標楷體" w:eastAsia="標楷體" w:hAnsi="標楷體"/>
          <w:b/>
          <w:sz w:val="26"/>
          <w:szCs w:val="26"/>
        </w:rPr>
        <w:t>獎勵</w:t>
      </w:r>
      <w:r w:rsidR="00410A3F" w:rsidRPr="00A72284">
        <w:rPr>
          <w:rFonts w:ascii="標楷體" w:eastAsia="標楷體" w:hAnsi="標楷體"/>
          <w:b/>
          <w:sz w:val="26"/>
          <w:szCs w:val="26"/>
        </w:rPr>
        <w:t>即成立</w:t>
      </w:r>
      <w:r w:rsidR="008B4F5B" w:rsidRPr="00A72284">
        <w:rPr>
          <w:rFonts w:ascii="標楷體" w:eastAsia="標楷體" w:hAnsi="標楷體"/>
          <w:b/>
          <w:sz w:val="26"/>
          <w:szCs w:val="26"/>
        </w:rPr>
        <w:t>。</w:t>
      </w:r>
    </w:p>
    <w:p w14:paraId="4882CC95" w14:textId="77777777" w:rsidR="008B4F5B" w:rsidRPr="00A72284" w:rsidRDefault="008B4F5B" w:rsidP="00AD22B4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lastRenderedPageBreak/>
        <w:t>本</w:t>
      </w:r>
      <w:r w:rsidR="00A72284" w:rsidRPr="00A72284">
        <w:rPr>
          <w:rFonts w:ascii="標楷體" w:eastAsia="標楷體" w:hAnsi="標楷體" w:hint="eastAsia"/>
          <w:b/>
          <w:color w:val="0000FF"/>
          <w:sz w:val="26"/>
          <w:szCs w:val="26"/>
        </w:rPr>
        <w:t>要點</w:t>
      </w:r>
      <w:r w:rsidRPr="00A72284">
        <w:rPr>
          <w:rFonts w:ascii="標楷體" w:eastAsia="標楷體" w:hAnsi="標楷體"/>
          <w:b/>
          <w:sz w:val="26"/>
          <w:szCs w:val="26"/>
        </w:rPr>
        <w:t>經本系系務會議通過後公佈實施，修正時亦同。</w:t>
      </w:r>
    </w:p>
    <w:p w14:paraId="5CEF5A73" w14:textId="77777777" w:rsidR="003279EE" w:rsidRPr="00A72284" w:rsidRDefault="00C6796B" w:rsidP="00EA5E1E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  <w:r w:rsidRPr="00A72284">
        <w:rPr>
          <w:rFonts w:ascii="標楷體" w:eastAsia="標楷體" w:hAnsi="標楷體"/>
          <w:b/>
          <w:sz w:val="36"/>
          <w:szCs w:val="36"/>
        </w:rPr>
        <w:br w:type="page"/>
      </w:r>
      <w:r w:rsidR="003279EE" w:rsidRPr="00A72284">
        <w:rPr>
          <w:rFonts w:ascii="標楷體" w:eastAsia="標楷體" w:hAnsi="標楷體"/>
          <w:b/>
          <w:sz w:val="36"/>
          <w:szCs w:val="36"/>
        </w:rPr>
        <w:lastRenderedPageBreak/>
        <w:t>國立雲林科技大學應用外語系專任教師獎勵</w:t>
      </w:r>
      <w:r w:rsidR="00A72284" w:rsidRPr="00A72284">
        <w:rPr>
          <w:rFonts w:ascii="標楷體" w:eastAsia="標楷體" w:hAnsi="標楷體" w:hint="eastAsia"/>
          <w:b/>
          <w:color w:val="0000FF"/>
          <w:sz w:val="36"/>
          <w:szCs w:val="36"/>
        </w:rPr>
        <w:t>要點</w:t>
      </w:r>
      <w:r w:rsidR="003279EE" w:rsidRPr="00A72284">
        <w:rPr>
          <w:rFonts w:ascii="標楷體" w:eastAsia="標楷體" w:hAnsi="標楷體"/>
          <w:b/>
          <w:sz w:val="36"/>
          <w:szCs w:val="36"/>
        </w:rPr>
        <w:t>申請表</w:t>
      </w:r>
    </w:p>
    <w:p w14:paraId="656DE450" w14:textId="77777777" w:rsidR="003279EE" w:rsidRPr="00E938C4" w:rsidRDefault="003279EE" w:rsidP="004F3002">
      <w:pPr>
        <w:ind w:leftChars="-42" w:left="-2" w:hangingChars="38" w:hanging="99"/>
        <w:rPr>
          <w:rFonts w:ascii="標楷體" w:eastAsia="標楷體" w:hAnsi="標楷體"/>
          <w:b/>
          <w:sz w:val="26"/>
          <w:szCs w:val="26"/>
        </w:rPr>
      </w:pPr>
      <w:r w:rsidRPr="00E938C4">
        <w:rPr>
          <w:rFonts w:ascii="標楷體" w:eastAsia="標楷體" w:hAnsi="標楷體"/>
          <w:b/>
          <w:sz w:val="26"/>
          <w:szCs w:val="26"/>
        </w:rPr>
        <w:t>一、基本資料</w:t>
      </w:r>
      <w:r w:rsidR="0066120E" w:rsidRPr="00E938C4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W w:w="10260" w:type="dxa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9"/>
        <w:gridCol w:w="1632"/>
        <w:gridCol w:w="1800"/>
        <w:gridCol w:w="1606"/>
        <w:gridCol w:w="2343"/>
      </w:tblGrid>
      <w:tr w:rsidR="003279EE" w:rsidRPr="00E938C4" w14:paraId="7EF7E397" w14:textId="77777777" w:rsidTr="00B81093">
        <w:trPr>
          <w:cantSplit/>
          <w:trHeight w:val="355"/>
          <w:jc w:val="center"/>
        </w:trPr>
        <w:tc>
          <w:tcPr>
            <w:tcW w:w="2879" w:type="dxa"/>
            <w:vAlign w:val="center"/>
          </w:tcPr>
          <w:p w14:paraId="43DCB88A" w14:textId="77777777" w:rsidR="003279EE" w:rsidRPr="00E938C4" w:rsidRDefault="003279EE" w:rsidP="003279EE">
            <w:pPr>
              <w:ind w:left="227" w:right="227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姓名</w:t>
            </w:r>
          </w:p>
        </w:tc>
        <w:tc>
          <w:tcPr>
            <w:tcW w:w="1632" w:type="dxa"/>
            <w:vAlign w:val="center"/>
          </w:tcPr>
          <w:p w14:paraId="05A05A0E" w14:textId="77777777" w:rsidR="003279EE" w:rsidRPr="00E938C4" w:rsidRDefault="003279EE" w:rsidP="003279EE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任職別</w:t>
            </w:r>
          </w:p>
        </w:tc>
        <w:tc>
          <w:tcPr>
            <w:tcW w:w="3406" w:type="dxa"/>
            <w:gridSpan w:val="2"/>
            <w:vAlign w:val="center"/>
          </w:tcPr>
          <w:p w14:paraId="73AB8F58" w14:textId="77777777" w:rsidR="003279EE" w:rsidRPr="00E938C4" w:rsidRDefault="003279EE" w:rsidP="003279EE">
            <w:pPr>
              <w:ind w:left="227" w:right="227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現職</w:t>
            </w:r>
          </w:p>
        </w:tc>
        <w:tc>
          <w:tcPr>
            <w:tcW w:w="2343" w:type="dxa"/>
            <w:vAlign w:val="center"/>
          </w:tcPr>
          <w:p w14:paraId="17A70F05" w14:textId="77777777" w:rsidR="003279EE" w:rsidRPr="00E938C4" w:rsidRDefault="003279EE" w:rsidP="003279EE">
            <w:pPr>
              <w:ind w:left="227" w:right="227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擬申請獎勵項目</w:t>
            </w:r>
          </w:p>
        </w:tc>
      </w:tr>
      <w:tr w:rsidR="003279EE" w:rsidRPr="00E938C4" w14:paraId="206E112E" w14:textId="77777777" w:rsidTr="00B81093">
        <w:trPr>
          <w:cantSplit/>
          <w:trHeight w:val="355"/>
          <w:jc w:val="center"/>
        </w:trPr>
        <w:tc>
          <w:tcPr>
            <w:tcW w:w="2879" w:type="dxa"/>
            <w:vMerge w:val="restart"/>
            <w:vAlign w:val="center"/>
          </w:tcPr>
          <w:p w14:paraId="06E32194" w14:textId="77777777" w:rsidR="003279EE" w:rsidRPr="00E938C4" w:rsidRDefault="003279EE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528BD8D9" w14:textId="77777777" w:rsidR="003279EE" w:rsidRPr="00E938C4" w:rsidRDefault="003279EE" w:rsidP="003279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專任</w:t>
            </w:r>
          </w:p>
        </w:tc>
        <w:tc>
          <w:tcPr>
            <w:tcW w:w="1800" w:type="dxa"/>
            <w:vAlign w:val="center"/>
          </w:tcPr>
          <w:p w14:paraId="5A0ACB81" w14:textId="77777777"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教授</w:t>
            </w:r>
          </w:p>
        </w:tc>
        <w:tc>
          <w:tcPr>
            <w:tcW w:w="1606" w:type="dxa"/>
            <w:vAlign w:val="center"/>
          </w:tcPr>
          <w:p w14:paraId="6B2E096C" w14:textId="77777777"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助理教授</w:t>
            </w:r>
          </w:p>
        </w:tc>
        <w:tc>
          <w:tcPr>
            <w:tcW w:w="2343" w:type="dxa"/>
            <w:vMerge w:val="restart"/>
          </w:tcPr>
          <w:p w14:paraId="602C7436" w14:textId="77777777"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研究部分</w:t>
            </w:r>
          </w:p>
          <w:p w14:paraId="24731EC0" w14:textId="77777777"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教學部分</w:t>
            </w:r>
          </w:p>
          <w:p w14:paraId="6F6F6B23" w14:textId="77777777" w:rsidR="00AD22B4" w:rsidRPr="00E938C4" w:rsidRDefault="00AD22B4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color w:val="00CCFF"/>
                <w:sz w:val="26"/>
                <w:szCs w:val="26"/>
              </w:rPr>
              <w:t>□服務</w:t>
            </w:r>
            <w:r w:rsidRPr="00E938C4">
              <w:rPr>
                <w:rFonts w:ascii="標楷體" w:eastAsia="標楷體" w:hAnsi="標楷體"/>
                <w:b/>
                <w:color w:val="00CCFF"/>
                <w:sz w:val="26"/>
                <w:szCs w:val="26"/>
              </w:rPr>
              <w:t>部分</w:t>
            </w:r>
          </w:p>
        </w:tc>
      </w:tr>
      <w:tr w:rsidR="003279EE" w:rsidRPr="00E938C4" w14:paraId="2A988CD8" w14:textId="77777777" w:rsidTr="00B81093">
        <w:trPr>
          <w:cantSplit/>
          <w:trHeight w:val="355"/>
          <w:jc w:val="center"/>
        </w:trPr>
        <w:tc>
          <w:tcPr>
            <w:tcW w:w="2879" w:type="dxa"/>
            <w:vMerge/>
            <w:vAlign w:val="center"/>
          </w:tcPr>
          <w:p w14:paraId="3995E81B" w14:textId="77777777" w:rsidR="003279EE" w:rsidRPr="00E938C4" w:rsidRDefault="003279EE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32" w:type="dxa"/>
            <w:vMerge/>
            <w:vAlign w:val="center"/>
          </w:tcPr>
          <w:p w14:paraId="46F617D8" w14:textId="77777777" w:rsidR="003279EE" w:rsidRPr="00E938C4" w:rsidRDefault="003279EE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9FD909C" w14:textId="77777777"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副教授</w:t>
            </w:r>
          </w:p>
        </w:tc>
        <w:tc>
          <w:tcPr>
            <w:tcW w:w="1606" w:type="dxa"/>
            <w:vAlign w:val="center"/>
          </w:tcPr>
          <w:p w14:paraId="3FA19407" w14:textId="77777777"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講 師</w:t>
            </w:r>
          </w:p>
        </w:tc>
        <w:tc>
          <w:tcPr>
            <w:tcW w:w="2343" w:type="dxa"/>
            <w:vMerge/>
          </w:tcPr>
          <w:p w14:paraId="34B8A4D7" w14:textId="77777777" w:rsidR="003279EE" w:rsidRPr="00E938C4" w:rsidRDefault="003279EE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396011E9" w14:textId="77777777" w:rsidR="003279EE" w:rsidRPr="00E938C4" w:rsidRDefault="003279EE" w:rsidP="00FB0C31">
      <w:pPr>
        <w:rPr>
          <w:rFonts w:ascii="標楷體" w:eastAsia="標楷體" w:hAnsi="標楷體"/>
          <w:b/>
          <w:sz w:val="26"/>
          <w:szCs w:val="26"/>
        </w:rPr>
      </w:pPr>
      <w:r w:rsidRPr="00E938C4">
        <w:rPr>
          <w:rFonts w:ascii="標楷體" w:eastAsia="標楷體" w:hAnsi="標楷體"/>
          <w:b/>
          <w:sz w:val="26"/>
          <w:szCs w:val="26"/>
        </w:rPr>
        <w:t>二、</w:t>
      </w:r>
      <w:r w:rsidR="004F3002" w:rsidRPr="00E938C4">
        <w:rPr>
          <w:rFonts w:ascii="標楷體" w:eastAsia="標楷體" w:hAnsi="標楷體"/>
          <w:b/>
          <w:sz w:val="26"/>
          <w:szCs w:val="26"/>
        </w:rPr>
        <w:t>獎勵</w:t>
      </w:r>
      <w:r w:rsidRPr="00E938C4">
        <w:rPr>
          <w:rFonts w:ascii="標楷體" w:eastAsia="標楷體" w:hAnsi="標楷體"/>
          <w:b/>
          <w:sz w:val="26"/>
          <w:szCs w:val="26"/>
        </w:rPr>
        <w:t>研究部分</w:t>
      </w:r>
      <w:r w:rsidR="005547AE" w:rsidRPr="00E938C4">
        <w:rPr>
          <w:rFonts w:ascii="標楷體" w:eastAsia="標楷體" w:hAnsi="標楷體"/>
          <w:b/>
          <w:sz w:val="26"/>
          <w:szCs w:val="26"/>
        </w:rPr>
        <w:t>：</w:t>
      </w:r>
    </w:p>
    <w:p w14:paraId="359BF083" w14:textId="77777777" w:rsidR="00B1573D" w:rsidRPr="00E010BC" w:rsidRDefault="00B06D60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3279EE" w:rsidRPr="00E010BC">
        <w:rPr>
          <w:rFonts w:ascii="標楷體" w:eastAsia="標楷體" w:hAnsi="標楷體"/>
          <w:b/>
          <w:sz w:val="26"/>
          <w:szCs w:val="26"/>
        </w:rPr>
        <w:t xml:space="preserve"> 1.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以</w:t>
      </w:r>
      <w:r w:rsidR="002C4B76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2C4B76" w:rsidRPr="00E010BC">
        <w:rPr>
          <w:rFonts w:ascii="標楷體" w:eastAsia="標楷體" w:hAnsi="標楷體"/>
          <w:b/>
          <w:sz w:val="26"/>
          <w:szCs w:val="26"/>
        </w:rPr>
        <w:t xml:space="preserve">第一作者/通訊作者 </w:t>
      </w:r>
      <w:r w:rsidR="00F404AF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2C4B76" w:rsidRPr="00E010BC">
        <w:rPr>
          <w:rFonts w:ascii="標楷體" w:eastAsia="標楷體" w:hAnsi="標楷體"/>
          <w:b/>
          <w:sz w:val="26"/>
          <w:szCs w:val="26"/>
        </w:rPr>
        <w:t>第二作者</w:t>
      </w:r>
      <w:r w:rsidR="00EA5E1E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F404AF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EA5E1E" w:rsidRPr="00E010BC">
        <w:rPr>
          <w:rFonts w:ascii="標楷體" w:eastAsia="標楷體" w:hAnsi="標楷體"/>
          <w:b/>
          <w:sz w:val="26"/>
          <w:szCs w:val="26"/>
        </w:rPr>
        <w:t>第三作者(含)以後</w:t>
      </w:r>
      <w:r w:rsidR="0091265E" w:rsidRPr="00E010BC">
        <w:rPr>
          <w:rFonts w:ascii="標楷體" w:eastAsia="標楷體" w:hAnsi="標楷體"/>
          <w:b/>
          <w:sz w:val="26"/>
          <w:szCs w:val="26"/>
        </w:rPr>
        <w:t>發表論文於</w:t>
      </w:r>
      <w:r w:rsidR="00DD0226" w:rsidRPr="00E010BC">
        <w:rPr>
          <w:rFonts w:ascii="標楷體" w:eastAsia="標楷體" w:hAnsi="標楷體"/>
          <w:b/>
          <w:sz w:val="26"/>
          <w:szCs w:val="26"/>
          <w:u w:val="single"/>
        </w:rPr>
        <w:t>非第一類</w:t>
      </w:r>
      <w:r w:rsidR="00DD0226" w:rsidRPr="00E010BC">
        <w:rPr>
          <w:rFonts w:ascii="標楷體" w:eastAsia="標楷體" w:hAnsi="標楷體"/>
          <w:b/>
          <w:sz w:val="26"/>
          <w:szCs w:val="26"/>
        </w:rPr>
        <w:t>但具有審查制度之國內、外學術期刊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E010BC">
        <w:rPr>
          <w:rFonts w:ascii="標楷體" w:eastAsia="標楷體" w:hAnsi="標楷體" w:hint="eastAsia"/>
          <w:b/>
          <w:color w:val="FF0000"/>
          <w:sz w:val="26"/>
          <w:szCs w:val="26"/>
        </w:rPr>
        <w:t>N</w:t>
      </w:r>
      <w:r w:rsidR="00E010BC">
        <w:rPr>
          <w:rFonts w:ascii="標楷體" w:eastAsia="標楷體" w:hAnsi="標楷體"/>
          <w:b/>
          <w:color w:val="FF0000"/>
          <w:sz w:val="26"/>
          <w:szCs w:val="26"/>
        </w:rPr>
        <w:t>T.</w:t>
      </w:r>
      <w:r w:rsidR="00B1573D" w:rsidRPr="00E010BC">
        <w:rPr>
          <w:rFonts w:ascii="標楷體" w:eastAsia="標楷體" w:hAnsi="標楷體" w:hint="eastAsia"/>
          <w:b/>
          <w:color w:val="FF0000"/>
          <w:sz w:val="26"/>
          <w:szCs w:val="26"/>
        </w:rPr>
        <w:t>3,000</w:t>
      </w:r>
      <w:r w:rsidR="00E010BC">
        <w:rPr>
          <w:rFonts w:ascii="標楷體" w:eastAsia="標楷體" w:hAnsi="標楷體" w:hint="eastAsia"/>
          <w:b/>
          <w:color w:val="FF0000"/>
          <w:sz w:val="26"/>
          <w:szCs w:val="26"/>
        </w:rPr>
        <w:t>元/篇</w:t>
      </w:r>
      <w:r w:rsidR="00D80D3C" w:rsidRPr="00E010BC"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14:paraId="3A669567" w14:textId="77777777" w:rsidR="00DD0226" w:rsidRPr="00E010BC" w:rsidRDefault="00B1573D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E536C7" w:rsidRPr="00E010BC">
        <w:rPr>
          <w:rFonts w:ascii="標楷體" w:eastAsia="標楷體" w:hAnsi="標楷體" w:hint="eastAsia"/>
          <w:b/>
          <w:color w:val="548DD4" w:themeColor="text2" w:themeTint="99"/>
          <w:sz w:val="26"/>
          <w:szCs w:val="26"/>
        </w:rPr>
        <w:t>(□是 □否</w:t>
      </w:r>
      <w:r w:rsidRPr="00E010BC">
        <w:rPr>
          <w:rFonts w:ascii="標楷體" w:eastAsia="標楷體" w:hAnsi="標楷體" w:hint="eastAsia"/>
          <w:b/>
          <w:color w:val="548DD4" w:themeColor="text2" w:themeTint="99"/>
          <w:sz w:val="26"/>
          <w:szCs w:val="26"/>
        </w:rPr>
        <w:t xml:space="preserve"> </w:t>
      </w:r>
      <w:r w:rsidR="00E536C7" w:rsidRPr="00E010BC">
        <w:rPr>
          <w:rFonts w:ascii="標楷體" w:eastAsia="標楷體" w:hAnsi="標楷體" w:hint="eastAsia"/>
          <w:b/>
          <w:color w:val="548DD4" w:themeColor="text2" w:themeTint="99"/>
          <w:sz w:val="26"/>
          <w:szCs w:val="26"/>
        </w:rPr>
        <w:t>領取獎勵金)</w:t>
      </w:r>
    </w:p>
    <w:p w14:paraId="0C7E52A8" w14:textId="77777777" w:rsidR="002E5745" w:rsidRPr="00E010BC" w:rsidRDefault="00B06D60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A72284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2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.申請共同主持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研究計畫或產學合作者通過者</w:t>
      </w:r>
      <w:r w:rsidR="001D1B4B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856E24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核定費用高於10</w:t>
      </w:r>
      <w:r w:rsidR="00856E24" w:rsidRPr="00E010BC">
        <w:rPr>
          <w:rFonts w:ascii="標楷體" w:eastAsia="標楷體" w:hAnsi="標楷體"/>
          <w:b/>
          <w:color w:val="FF0066"/>
          <w:sz w:val="26"/>
          <w:szCs w:val="26"/>
        </w:rPr>
        <w:t>,</w:t>
      </w:r>
      <w:r w:rsidR="00856E24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000元</w:t>
      </w:r>
      <w:r w:rsidR="001D1B4B" w:rsidRPr="00E010BC">
        <w:rPr>
          <w:rFonts w:ascii="標楷體" w:eastAsia="標楷體" w:hAnsi="標楷體" w:hint="eastAsia"/>
          <w:b/>
          <w:sz w:val="26"/>
          <w:szCs w:val="26"/>
        </w:rPr>
        <w:t>且</w:t>
      </w:r>
      <w:r w:rsidR="001D1B4B" w:rsidRPr="00E010BC">
        <w:rPr>
          <w:rFonts w:ascii="標楷體" w:eastAsia="標楷體" w:hAnsi="標楷體" w:hint="eastAsia"/>
          <w:b/>
          <w:color w:val="7030A0"/>
          <w:sz w:val="26"/>
          <w:szCs w:val="26"/>
        </w:rPr>
        <w:t>已編列符合本校規定之管理費者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E010BC">
        <w:rPr>
          <w:rFonts w:ascii="標楷體" w:eastAsia="標楷體" w:hAnsi="標楷體" w:hint="eastAsia"/>
          <w:b/>
          <w:sz w:val="26"/>
          <w:szCs w:val="26"/>
        </w:rPr>
        <w:t>NT.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5,000</w:t>
      </w:r>
      <w:r w:rsidR="00E010BC">
        <w:rPr>
          <w:rFonts w:ascii="標楷體" w:eastAsia="標楷體" w:hAnsi="標楷體" w:hint="eastAsia"/>
          <w:b/>
          <w:sz w:val="26"/>
          <w:szCs w:val="26"/>
        </w:rPr>
        <w:t>元/件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6535C062" w14:textId="77777777" w:rsidR="003B1B9C" w:rsidRPr="00E010BC" w:rsidRDefault="00B06D60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A72284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3</w:t>
      </w:r>
      <w:r w:rsidR="003B1B9C" w:rsidRPr="00E010BC">
        <w:rPr>
          <w:rFonts w:ascii="標楷體" w:eastAsia="標楷體" w:hAnsi="標楷體"/>
          <w:b/>
          <w:sz w:val="26"/>
          <w:szCs w:val="26"/>
        </w:rPr>
        <w:t>.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以第一作者或通訊作者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發表論文</w:t>
      </w:r>
      <w:r w:rsidR="003B1B9C" w:rsidRPr="00E010BC">
        <w:rPr>
          <w:rFonts w:ascii="標楷體" w:eastAsia="標楷體" w:hAnsi="標楷體"/>
          <w:b/>
          <w:sz w:val="26"/>
          <w:szCs w:val="26"/>
        </w:rPr>
        <w:t>於具審查制度之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國內</w:t>
      </w:r>
      <w:r w:rsidR="003B1B9C" w:rsidRPr="00E010BC">
        <w:rPr>
          <w:rFonts w:ascii="標楷體" w:eastAsia="標楷體" w:hAnsi="標楷體"/>
          <w:b/>
          <w:sz w:val="26"/>
          <w:szCs w:val="26"/>
        </w:rPr>
        <w:t>學術研討會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E010BC">
        <w:rPr>
          <w:rFonts w:ascii="標楷體" w:eastAsia="標楷體" w:hAnsi="標楷體" w:hint="eastAsia"/>
          <w:b/>
          <w:sz w:val="26"/>
          <w:szCs w:val="26"/>
        </w:rPr>
        <w:t>NT.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1,000元</w:t>
      </w:r>
      <w:r w:rsidR="00E010BC">
        <w:rPr>
          <w:rFonts w:ascii="標楷體" w:eastAsia="標楷體" w:hAnsi="標楷體" w:hint="eastAsia"/>
          <w:b/>
          <w:sz w:val="26"/>
          <w:szCs w:val="26"/>
        </w:rPr>
        <w:t>/篇</w:t>
      </w:r>
      <w:r w:rsidR="003B1B9C" w:rsidRPr="00E010BC">
        <w:rPr>
          <w:rFonts w:ascii="標楷體" w:eastAsia="標楷體" w:hAnsi="標楷體"/>
          <w:b/>
          <w:sz w:val="26"/>
          <w:szCs w:val="26"/>
        </w:rPr>
        <w:t>。</w:t>
      </w:r>
    </w:p>
    <w:p w14:paraId="5A226922" w14:textId="77777777" w:rsidR="00100D43" w:rsidRPr="00E010BC" w:rsidRDefault="00B06D60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A72284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4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.以第一作者或通訊作者發表論文於具審查制度之國外學術研討會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以飛行時間為基準，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6小時以內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NT.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3</w:t>
      </w:r>
      <w:r w:rsidR="00B1573D" w:rsidRPr="00E010BC">
        <w:rPr>
          <w:rFonts w:ascii="標楷體" w:eastAsia="標楷體" w:hAnsi="標楷體"/>
          <w:b/>
          <w:color w:val="FF0066"/>
          <w:sz w:val="26"/>
          <w:szCs w:val="26"/>
        </w:rPr>
        <w:t>,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000</w:t>
      </w:r>
      <w:r w:rsidR="00E010BC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元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/篇</w:t>
      </w:r>
      <w:r w:rsidR="00E010BC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，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6小時以上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NT.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5</w:t>
      </w:r>
      <w:r w:rsidR="00B1573D" w:rsidRPr="00E010BC">
        <w:rPr>
          <w:rFonts w:ascii="標楷體" w:eastAsia="標楷體" w:hAnsi="標楷體"/>
          <w:b/>
          <w:color w:val="FF0066"/>
          <w:sz w:val="26"/>
          <w:szCs w:val="26"/>
        </w:rPr>
        <w:t>,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000</w:t>
      </w:r>
      <w:r w:rsidR="00E010BC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元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/篇</w:t>
      </w:r>
      <w:r w:rsidR="00100D43" w:rsidRPr="00E010BC">
        <w:rPr>
          <w:rFonts w:ascii="標楷體" w:eastAsia="標楷體" w:hAnsi="標楷體"/>
          <w:b/>
          <w:color w:val="FF0066"/>
          <w:sz w:val="26"/>
          <w:szCs w:val="26"/>
        </w:rPr>
        <w:t>。</w:t>
      </w:r>
    </w:p>
    <w:p w14:paraId="75282F04" w14:textId="77777777" w:rsidR="00B1573D" w:rsidRPr="00E010BC" w:rsidRDefault="00B1573D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E010BC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(□3000元；□5000元)</w:t>
      </w:r>
    </w:p>
    <w:p w14:paraId="21A09B59" w14:textId="77777777" w:rsidR="00100D43" w:rsidRPr="00E010BC" w:rsidRDefault="00937614" w:rsidP="00E010BC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5</w:t>
      </w:r>
      <w:r w:rsidRPr="00E010BC">
        <w:rPr>
          <w:rFonts w:ascii="標楷體" w:eastAsia="標楷體" w:hAnsi="標楷體"/>
          <w:b/>
          <w:sz w:val="26"/>
          <w:szCs w:val="26"/>
        </w:rPr>
        <w:t>.</w:t>
      </w:r>
      <w:r w:rsidRPr="00E010BC">
        <w:rPr>
          <w:rFonts w:ascii="標楷體" w:eastAsia="標楷體" w:hAnsi="標楷體" w:hint="eastAsia"/>
          <w:b/>
          <w:color w:val="FF0000"/>
          <w:sz w:val="26"/>
          <w:szCs w:val="26"/>
        </w:rPr>
        <w:t>申請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="00E010BC">
        <w:rPr>
          <w:rFonts w:ascii="標楷體" w:eastAsia="標楷體" w:hAnsi="標楷體" w:hint="eastAsia"/>
          <w:b/>
          <w:color w:val="FF0000"/>
          <w:sz w:val="26"/>
          <w:szCs w:val="26"/>
        </w:rPr>
        <w:t>專題研究計畫補助，未獲核定補助，且未獲本校鼓勵專題研究補助者，NT.</w:t>
      </w:r>
      <w:r w:rsidR="00E010BC" w:rsidRPr="00E010BC">
        <w:rPr>
          <w:rFonts w:ascii="標楷體" w:eastAsia="標楷體" w:hAnsi="標楷體" w:hint="eastAsia"/>
          <w:b/>
          <w:color w:val="FF0000"/>
          <w:sz w:val="26"/>
          <w:szCs w:val="26"/>
        </w:rPr>
        <w:t>5,000</w:t>
      </w:r>
      <w:r w:rsidR="00E010BC">
        <w:rPr>
          <w:rFonts w:ascii="標楷體" w:eastAsia="標楷體" w:hAnsi="標楷體" w:hint="eastAsia"/>
          <w:b/>
          <w:color w:val="FF0000"/>
          <w:sz w:val="26"/>
          <w:szCs w:val="26"/>
        </w:rPr>
        <w:t>元/件。</w:t>
      </w:r>
    </w:p>
    <w:p w14:paraId="29747894" w14:textId="77777777" w:rsidR="003279EE" w:rsidRPr="00E010BC" w:rsidRDefault="00626FDF" w:rsidP="00FB0C31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/>
          <w:b/>
          <w:sz w:val="26"/>
          <w:szCs w:val="26"/>
        </w:rPr>
        <w:t>三</w:t>
      </w:r>
      <w:r w:rsidR="003279EE" w:rsidRPr="00E010BC">
        <w:rPr>
          <w:rFonts w:ascii="標楷體" w:eastAsia="標楷體" w:hAnsi="標楷體"/>
          <w:b/>
          <w:sz w:val="26"/>
          <w:szCs w:val="26"/>
        </w:rPr>
        <w:t>、</w:t>
      </w:r>
      <w:r w:rsidR="004F3002" w:rsidRPr="00E010BC">
        <w:rPr>
          <w:rFonts w:ascii="標楷體" w:eastAsia="標楷體" w:hAnsi="標楷體"/>
          <w:b/>
          <w:sz w:val="26"/>
          <w:szCs w:val="26"/>
        </w:rPr>
        <w:t>獎勵</w:t>
      </w:r>
      <w:r w:rsidR="003279EE" w:rsidRPr="00E010BC">
        <w:rPr>
          <w:rFonts w:ascii="標楷體" w:eastAsia="標楷體" w:hAnsi="標楷體"/>
          <w:b/>
          <w:sz w:val="26"/>
          <w:szCs w:val="26"/>
        </w:rPr>
        <w:t>教學部分</w:t>
      </w:r>
      <w:r w:rsidR="005547AE" w:rsidRPr="00E010BC">
        <w:rPr>
          <w:rFonts w:ascii="標楷體" w:eastAsia="標楷體" w:hAnsi="標楷體"/>
          <w:b/>
          <w:sz w:val="26"/>
          <w:szCs w:val="26"/>
        </w:rPr>
        <w:t>：</w:t>
      </w:r>
    </w:p>
    <w:p w14:paraId="74429809" w14:textId="6B6AD61C" w:rsidR="003279EE" w:rsidRPr="00E010BC" w:rsidRDefault="00B06D60" w:rsidP="00BD6F0E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3279EE" w:rsidRPr="00E010BC">
        <w:rPr>
          <w:rFonts w:ascii="標楷體" w:eastAsia="標楷體" w:hAnsi="標楷體"/>
          <w:b/>
          <w:sz w:val="26"/>
          <w:szCs w:val="26"/>
        </w:rPr>
        <w:t xml:space="preserve"> 1.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獲</w:t>
      </w:r>
      <w:r w:rsidR="00B32793" w:rsidRPr="00E010BC">
        <w:rPr>
          <w:rFonts w:ascii="標楷體" w:eastAsia="標楷體" w:hAnsi="標楷體" w:hint="eastAsia"/>
          <w:b/>
          <w:kern w:val="0"/>
          <w:sz w:val="26"/>
          <w:szCs w:val="26"/>
        </w:rPr>
        <w:t>本系推薦</w:t>
      </w:r>
      <w:r w:rsidR="003279EE" w:rsidRPr="00E010BC">
        <w:rPr>
          <w:rFonts w:ascii="標楷體" w:eastAsia="標楷體" w:hAnsi="標楷體"/>
          <w:b/>
          <w:sz w:val="26"/>
          <w:szCs w:val="26"/>
        </w:rPr>
        <w:t>「</w:t>
      </w:r>
      <w:r w:rsidR="00937614" w:rsidRPr="00E010BC">
        <w:rPr>
          <w:rFonts w:ascii="標楷體" w:eastAsia="標楷體" w:hAnsi="標楷體" w:hint="eastAsia"/>
          <w:b/>
          <w:color w:val="FF0000"/>
          <w:sz w:val="26"/>
          <w:szCs w:val="26"/>
        </w:rPr>
        <w:t>教學</w:t>
      </w:r>
      <w:r w:rsidR="003279EE" w:rsidRPr="00E010BC">
        <w:rPr>
          <w:rFonts w:ascii="標楷體" w:eastAsia="標楷體" w:hAnsi="標楷體"/>
          <w:b/>
          <w:sz w:val="26"/>
          <w:szCs w:val="26"/>
        </w:rPr>
        <w:t>優良教師」</w:t>
      </w:r>
      <w:r w:rsidR="00987D57" w:rsidRPr="00E010BC">
        <w:rPr>
          <w:rFonts w:ascii="標楷體" w:eastAsia="標楷體" w:hAnsi="標楷體"/>
          <w:b/>
          <w:sz w:val="26"/>
          <w:szCs w:val="26"/>
        </w:rPr>
        <w:t>、</w:t>
      </w:r>
      <w:r w:rsidR="00987D57" w:rsidRPr="00E010BC">
        <w:rPr>
          <w:rFonts w:ascii="標楷體" w:eastAsia="標楷體" w:hAnsi="標楷體" w:hint="eastAsia"/>
          <w:b/>
          <w:sz w:val="26"/>
          <w:szCs w:val="26"/>
        </w:rPr>
        <w:t>「服務優良教師」</w:t>
      </w:r>
      <w:r w:rsidR="00BD6F0E" w:rsidRPr="00BD6F0E">
        <w:rPr>
          <w:rFonts w:ascii="標楷體" w:eastAsia="標楷體" w:hAnsi="標楷體" w:hint="eastAsia"/>
          <w:b/>
          <w:color w:val="003366"/>
          <w:sz w:val="26"/>
          <w:szCs w:val="26"/>
        </w:rPr>
        <w:t>、入圍雲鐸獎、獲選為雲鐸獎輔導績優教師</w:t>
      </w:r>
      <w:r w:rsidR="00BD6F0E" w:rsidRPr="00A72284">
        <w:rPr>
          <w:rFonts w:ascii="標楷體" w:eastAsia="標楷體" w:hAnsi="標楷體" w:hint="eastAsia"/>
          <w:b/>
          <w:sz w:val="26"/>
          <w:szCs w:val="26"/>
        </w:rPr>
        <w:t>者，</w:t>
      </w:r>
      <w:r w:rsidR="00E010BC">
        <w:rPr>
          <w:rFonts w:ascii="標楷體" w:eastAsia="標楷體" w:hAnsi="標楷體" w:hint="eastAsia"/>
          <w:b/>
          <w:sz w:val="26"/>
          <w:szCs w:val="26"/>
        </w:rPr>
        <w:t>NT.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1</w:t>
      </w:r>
      <w:r w:rsidR="00E010BC" w:rsidRPr="00A72284">
        <w:rPr>
          <w:rFonts w:ascii="標楷體" w:eastAsia="標楷體" w:hAnsi="標楷體" w:hint="eastAsia"/>
          <w:b/>
          <w:sz w:val="26"/>
          <w:szCs w:val="26"/>
        </w:rPr>
        <w:t>0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,000</w:t>
      </w:r>
      <w:r w:rsidR="00E010BC" w:rsidRPr="00A72284">
        <w:rPr>
          <w:rFonts w:ascii="標楷體" w:eastAsia="標楷體" w:hAnsi="標楷體" w:hint="eastAsia"/>
          <w:b/>
          <w:sz w:val="26"/>
          <w:szCs w:val="26"/>
        </w:rPr>
        <w:t>元</w:t>
      </w:r>
      <w:r w:rsidR="00987D57" w:rsidRPr="00E010BC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39CF7C0B" w14:textId="77777777" w:rsidR="00100D43" w:rsidRPr="00E010BC" w:rsidRDefault="00B06D60" w:rsidP="00100D43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100D43" w:rsidRPr="00E010BC">
        <w:rPr>
          <w:rFonts w:ascii="標楷體" w:eastAsia="標楷體" w:hAnsi="標楷體"/>
          <w:b/>
          <w:sz w:val="26"/>
          <w:szCs w:val="26"/>
        </w:rPr>
        <w:t xml:space="preserve"> 2.</w:t>
      </w:r>
      <w:r w:rsidR="00100D43" w:rsidRPr="00E010BC">
        <w:rPr>
          <w:rFonts w:ascii="標楷體" w:eastAsia="標楷體" w:hAnsi="標楷體"/>
          <w:b/>
          <w:kern w:val="0"/>
          <w:sz w:val="26"/>
          <w:szCs w:val="26"/>
        </w:rPr>
        <w:t>出版學術性專書或教科書</w:t>
      </w:r>
      <w:r w:rsidR="00E010BC">
        <w:rPr>
          <w:rFonts w:ascii="標楷體" w:eastAsia="標楷體" w:hAnsi="標楷體" w:hint="eastAsia"/>
          <w:b/>
          <w:kern w:val="0"/>
          <w:sz w:val="26"/>
          <w:szCs w:val="26"/>
        </w:rPr>
        <w:t>，NT.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5,000元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。</w:t>
      </w:r>
    </w:p>
    <w:p w14:paraId="67D685B0" w14:textId="77777777" w:rsidR="00100D43" w:rsidRPr="00E010BC" w:rsidRDefault="00B06D60" w:rsidP="00100D43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100D43" w:rsidRPr="00E010BC">
        <w:rPr>
          <w:rFonts w:ascii="標楷體" w:eastAsia="標楷體" w:hAnsi="標楷體"/>
          <w:b/>
          <w:sz w:val="26"/>
          <w:szCs w:val="26"/>
        </w:rPr>
        <w:t xml:space="preserve"> 3.獲頒</w:t>
      </w:r>
      <w:r w:rsidR="00100D43" w:rsidRPr="00E010BC">
        <w:rPr>
          <w:rFonts w:ascii="標楷體" w:eastAsia="標楷體" w:hAnsi="標楷體"/>
          <w:b/>
          <w:kern w:val="0"/>
          <w:sz w:val="26"/>
          <w:szCs w:val="26"/>
        </w:rPr>
        <w:t>學術、藝術或設計競賽獎項</w:t>
      </w:r>
      <w:r w:rsidR="00E010BC">
        <w:rPr>
          <w:rFonts w:ascii="標楷體" w:eastAsia="標楷體" w:hAnsi="標楷體" w:hint="eastAsia"/>
          <w:b/>
          <w:kern w:val="0"/>
          <w:sz w:val="26"/>
          <w:szCs w:val="26"/>
        </w:rPr>
        <w:t>，NT.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5,000元</w:t>
      </w:r>
      <w:r w:rsidR="00E010BC" w:rsidRPr="00E010BC">
        <w:rPr>
          <w:rFonts w:ascii="標楷體" w:eastAsia="標楷體" w:hAnsi="標楷體"/>
          <w:b/>
          <w:sz w:val="26"/>
          <w:szCs w:val="26"/>
        </w:rPr>
        <w:t>。</w:t>
      </w:r>
    </w:p>
    <w:p w14:paraId="2BD3AD05" w14:textId="77777777" w:rsidR="006F3308" w:rsidRPr="00E010BC" w:rsidRDefault="00B06D60" w:rsidP="00F3147D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397CB8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4</w:t>
      </w:r>
      <w:r w:rsidR="006F3308" w:rsidRPr="00E010BC">
        <w:rPr>
          <w:rFonts w:ascii="標楷體" w:eastAsia="標楷體" w:hAnsi="標楷體"/>
          <w:b/>
          <w:sz w:val="26"/>
          <w:szCs w:val="26"/>
        </w:rPr>
        <w:t>.指導學生參加校外競賽獲獎</w:t>
      </w:r>
      <w:r w:rsidR="00E010BC">
        <w:rPr>
          <w:rFonts w:ascii="標楷體" w:eastAsia="標楷體" w:hAnsi="標楷體" w:hint="eastAsia"/>
          <w:b/>
          <w:kern w:val="0"/>
          <w:sz w:val="26"/>
          <w:szCs w:val="26"/>
        </w:rPr>
        <w:t>，NT.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5,000元</w:t>
      </w:r>
      <w:r w:rsidR="00E010BC" w:rsidRPr="00E010BC">
        <w:rPr>
          <w:rFonts w:ascii="標楷體" w:eastAsia="標楷體" w:hAnsi="標楷體"/>
          <w:b/>
          <w:sz w:val="26"/>
          <w:szCs w:val="26"/>
        </w:rPr>
        <w:t>。</w:t>
      </w:r>
    </w:p>
    <w:p w14:paraId="72A16ADC" w14:textId="77777777" w:rsidR="00B32793" w:rsidRDefault="00B32793" w:rsidP="00F3147D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sz w:val="26"/>
          <w:szCs w:val="26"/>
        </w:rPr>
        <w:t>5</w:t>
      </w:r>
      <w:r w:rsidRPr="00E010BC">
        <w:rPr>
          <w:rFonts w:ascii="標楷體" w:eastAsia="標楷體" w:hAnsi="標楷體"/>
          <w:b/>
          <w:sz w:val="26"/>
          <w:szCs w:val="26"/>
        </w:rPr>
        <w:t>.</w:t>
      </w:r>
      <w:r w:rsidR="00FE6062" w:rsidRPr="00E010BC">
        <w:rPr>
          <w:rFonts w:ascii="標楷體" w:eastAsia="標楷體" w:hAnsi="標楷體"/>
          <w:b/>
          <w:kern w:val="0"/>
          <w:sz w:val="26"/>
          <w:szCs w:val="26"/>
        </w:rPr>
        <w:t>指導學生</w:t>
      </w:r>
      <w:r w:rsidR="00FE6062" w:rsidRPr="00CF1406">
        <w:rPr>
          <w:rFonts w:ascii="標楷體" w:eastAsia="標楷體" w:hAnsi="標楷體" w:hint="eastAsia"/>
          <w:b/>
          <w:color w:val="00CC00"/>
          <w:sz w:val="26"/>
          <w:szCs w:val="26"/>
        </w:rPr>
        <w:t>申請研究型或實務型計畫獲得</w:t>
      </w:r>
      <w:r w:rsidR="00FE6062" w:rsidRPr="00CF1406">
        <w:rPr>
          <w:rFonts w:ascii="標楷體" w:eastAsia="標楷體" w:hAnsi="標楷體" w:hint="eastAsia"/>
          <w:b/>
          <w:kern w:val="0"/>
          <w:sz w:val="26"/>
          <w:szCs w:val="26"/>
        </w:rPr>
        <w:t>補助</w:t>
      </w:r>
      <w:r w:rsidR="00FE6062">
        <w:rPr>
          <w:rFonts w:ascii="標楷體" w:eastAsia="標楷體" w:hAnsi="標楷體" w:hint="eastAsia"/>
          <w:b/>
          <w:kern w:val="0"/>
          <w:sz w:val="26"/>
          <w:szCs w:val="26"/>
        </w:rPr>
        <w:t>，NT.</w:t>
      </w:r>
      <w:r w:rsidR="00FE6062" w:rsidRPr="00A72284">
        <w:rPr>
          <w:rFonts w:ascii="標楷體" w:eastAsia="標楷體" w:hAnsi="標楷體"/>
          <w:b/>
          <w:sz w:val="26"/>
          <w:szCs w:val="26"/>
        </w:rPr>
        <w:t>5,000元</w:t>
      </w:r>
      <w:r w:rsidR="00FE6062" w:rsidRPr="00E010BC">
        <w:rPr>
          <w:rFonts w:ascii="標楷體" w:eastAsia="標楷體" w:hAnsi="標楷體"/>
          <w:b/>
          <w:sz w:val="26"/>
          <w:szCs w:val="26"/>
        </w:rPr>
        <w:t>。</w:t>
      </w:r>
    </w:p>
    <w:p w14:paraId="358D7627" w14:textId="77777777" w:rsidR="00E010BC" w:rsidRPr="00E010BC" w:rsidRDefault="00E010BC" w:rsidP="00E010BC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四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>、獎勵</w:t>
      </w: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服務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>部分：</w:t>
      </w:r>
    </w:p>
    <w:p w14:paraId="0EFA964E" w14:textId="77777777" w:rsidR="00E010BC" w:rsidRPr="00E010BC" w:rsidRDefault="00E010BC" w:rsidP="00E010BC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1.</w:t>
      </w: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協助本系碩士班暨在職專班招生宣導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，NT.2000元/場。</w:t>
      </w:r>
    </w:p>
    <w:p w14:paraId="3E64E389" w14:textId="77777777" w:rsidR="00E010BC" w:rsidRPr="00E010BC" w:rsidRDefault="00E010BC" w:rsidP="00E010BC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2.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協助本系至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高中職招生宣導，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NT.2000元/場。</w:t>
      </w:r>
    </w:p>
    <w:p w14:paraId="3F79D743" w14:textId="77777777" w:rsidR="00E010BC" w:rsidRPr="00E010BC" w:rsidRDefault="00E010BC" w:rsidP="00E010BC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3.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協助本系接待高中職來訪，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NT.1000元/場。</w:t>
      </w:r>
    </w:p>
    <w:p w14:paraId="4043ECAC" w14:textId="77777777" w:rsidR="00E010BC" w:rsidRPr="00E010BC" w:rsidRDefault="00E010BC" w:rsidP="005C0EB8">
      <w:pPr>
        <w:ind w:left="677" w:hangingChars="260" w:hanging="677"/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4.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無支領校系招生經費之命題工作(例如轉</w:t>
      </w:r>
      <w:r w:rsidR="000C34B5" w:rsidRPr="000C34B5">
        <w:rPr>
          <w:rFonts w:ascii="標楷體" w:eastAsia="標楷體" w:hAnsi="標楷體" w:hint="eastAsia"/>
          <w:b/>
          <w:color w:val="00B050"/>
          <w:sz w:val="26"/>
          <w:szCs w:val="26"/>
        </w:rPr>
        <w:t>系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考翻譯試題、推甄術科翻譯試題)，</w:t>
      </w:r>
      <w:r w:rsidR="005C0EB8">
        <w:rPr>
          <w:rFonts w:ascii="標楷體" w:eastAsia="標楷體" w:hAnsi="標楷體" w:hint="eastAsia"/>
          <w:b/>
          <w:color w:val="00CCFF"/>
          <w:sz w:val="26"/>
          <w:szCs w:val="26"/>
        </w:rPr>
        <w:t xml:space="preserve">    NT.2000元/位。</w:t>
      </w:r>
    </w:p>
    <w:p w14:paraId="08DB5954" w14:textId="77777777" w:rsidR="00E010BC" w:rsidRDefault="00E010BC" w:rsidP="00E010BC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5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>.</w:t>
      </w:r>
      <w:r w:rsidR="005C0EB8"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負責主辦各項研討會及競賽，</w:t>
      </w:r>
      <w:r w:rsidR="005C0EB8">
        <w:rPr>
          <w:rFonts w:ascii="標楷體" w:eastAsia="標楷體" w:hAnsi="標楷體" w:hint="eastAsia"/>
          <w:b/>
          <w:color w:val="00CCFF"/>
          <w:sz w:val="26"/>
          <w:szCs w:val="26"/>
        </w:rPr>
        <w:t>NT.4000元/位</w:t>
      </w:r>
      <w:r w:rsidR="005C0EB8"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。</w:t>
      </w:r>
    </w:p>
    <w:p w14:paraId="61FEB2FF" w14:textId="77777777" w:rsidR="00626FDF" w:rsidRPr="005C0EB8" w:rsidRDefault="005C0EB8" w:rsidP="00F3147D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6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>.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負責主辦國際認證及一般專業認證業務，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NT.4000元/位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。</w:t>
      </w:r>
    </w:p>
    <w:p w14:paraId="5B13591C" w14:textId="77777777" w:rsidR="00626FDF" w:rsidRPr="00E938C4" w:rsidRDefault="005C0EB8" w:rsidP="00F3147D">
      <w:pPr>
        <w:rPr>
          <w:rFonts w:ascii="標楷體" w:eastAsia="標楷體" w:hAnsi="標楷體"/>
          <w:b/>
          <w:sz w:val="26"/>
          <w:szCs w:val="26"/>
        </w:rPr>
      </w:pPr>
      <w:r w:rsidRPr="005C0EB8">
        <w:rPr>
          <w:rFonts w:ascii="標楷體" w:eastAsia="標楷體" w:hAnsi="標楷體" w:hint="eastAsia"/>
          <w:b/>
          <w:color w:val="00CCFF"/>
          <w:sz w:val="26"/>
          <w:szCs w:val="26"/>
        </w:rPr>
        <w:t>五</w:t>
      </w:r>
      <w:r w:rsidR="00626FDF" w:rsidRPr="005C0EB8">
        <w:rPr>
          <w:rFonts w:ascii="標楷體" w:eastAsia="標楷體" w:hAnsi="標楷體"/>
          <w:b/>
          <w:color w:val="00CCFF"/>
          <w:sz w:val="26"/>
          <w:szCs w:val="26"/>
        </w:rPr>
        <w:t>、</w:t>
      </w:r>
      <w:r w:rsidR="00626FDF" w:rsidRPr="00E938C4">
        <w:rPr>
          <w:rFonts w:ascii="標楷體" w:eastAsia="標楷體" w:hAnsi="標楷體"/>
          <w:b/>
          <w:sz w:val="26"/>
          <w:szCs w:val="26"/>
        </w:rPr>
        <w:t>申請獎勵總額</w:t>
      </w:r>
      <w:r w:rsidR="0066120E" w:rsidRPr="00E938C4">
        <w:rPr>
          <w:rFonts w:ascii="標楷體" w:eastAsia="標楷體" w:hAnsi="標楷體" w:hint="eastAsia"/>
          <w:b/>
          <w:sz w:val="26"/>
          <w:szCs w:val="26"/>
        </w:rPr>
        <w:t>：</w:t>
      </w:r>
      <w:r w:rsidR="00626FDF" w:rsidRPr="00E938C4">
        <w:rPr>
          <w:rFonts w:ascii="標楷體" w:eastAsia="標楷體" w:hAnsi="標楷體"/>
          <w:b/>
          <w:sz w:val="26"/>
          <w:szCs w:val="26"/>
        </w:rPr>
        <w:t>新台幣</w:t>
      </w:r>
      <w:r w:rsidRPr="00E938C4">
        <w:rPr>
          <w:rFonts w:ascii="標楷體" w:eastAsia="標楷體" w:hAnsi="標楷體"/>
          <w:b/>
          <w:sz w:val="26"/>
          <w:szCs w:val="26"/>
        </w:rPr>
        <w:t>_______________</w:t>
      </w:r>
      <w:r w:rsidR="00626FDF" w:rsidRPr="00E938C4">
        <w:rPr>
          <w:rFonts w:ascii="標楷體" w:eastAsia="標楷體" w:hAnsi="標楷體"/>
          <w:b/>
          <w:sz w:val="26"/>
          <w:szCs w:val="26"/>
        </w:rPr>
        <w:t>元整</w:t>
      </w: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3279EE" w:rsidRPr="00E938C4" w14:paraId="2795EE79" w14:textId="77777777" w:rsidTr="00F147E8">
        <w:trPr>
          <w:trHeight w:val="360"/>
        </w:trPr>
        <w:tc>
          <w:tcPr>
            <w:tcW w:w="2500" w:type="pct"/>
          </w:tcPr>
          <w:p w14:paraId="104E6CB5" w14:textId="77777777" w:rsidR="003279EE" w:rsidRPr="00E938C4" w:rsidRDefault="003279EE" w:rsidP="005C0EB8">
            <w:pPr>
              <w:spacing w:before="80" w:after="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申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請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人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簽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章</w:t>
            </w:r>
          </w:p>
        </w:tc>
        <w:tc>
          <w:tcPr>
            <w:tcW w:w="2500" w:type="pct"/>
          </w:tcPr>
          <w:p w14:paraId="2BAD0497" w14:textId="77777777" w:rsidR="003279EE" w:rsidRPr="00E938C4" w:rsidRDefault="003279EE" w:rsidP="005C0EB8">
            <w:pPr>
              <w:spacing w:before="80" w:after="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系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CA45A0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務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CA45A0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會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CA45A0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議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評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審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結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果</w:t>
            </w:r>
          </w:p>
        </w:tc>
      </w:tr>
      <w:tr w:rsidR="003279EE" w:rsidRPr="00E938C4" w14:paraId="343DDF13" w14:textId="77777777" w:rsidTr="009A7C55">
        <w:trPr>
          <w:trHeight w:val="696"/>
        </w:trPr>
        <w:tc>
          <w:tcPr>
            <w:tcW w:w="2500" w:type="pct"/>
            <w:vAlign w:val="bottom"/>
          </w:tcPr>
          <w:p w14:paraId="3DEA54B9" w14:textId="77777777" w:rsidR="003279EE" w:rsidRPr="00E938C4" w:rsidRDefault="003279EE" w:rsidP="005C0EB8">
            <w:pPr>
              <w:spacing w:before="80" w:after="8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年   月   日</w:t>
            </w:r>
          </w:p>
        </w:tc>
        <w:tc>
          <w:tcPr>
            <w:tcW w:w="2500" w:type="pct"/>
            <w:vAlign w:val="bottom"/>
          </w:tcPr>
          <w:p w14:paraId="61C122F5" w14:textId="77777777" w:rsidR="003279EE" w:rsidRPr="00E938C4" w:rsidRDefault="003279EE" w:rsidP="003279EE">
            <w:pPr>
              <w:spacing w:before="80" w:after="80"/>
              <w:ind w:right="81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 xml:space="preserve">決議： </w:t>
            </w:r>
            <w:r w:rsidR="004F2779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 xml:space="preserve">同意  </w:t>
            </w:r>
            <w:r w:rsidR="004F2779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不同意</w:t>
            </w:r>
          </w:p>
          <w:p w14:paraId="49670478" w14:textId="77777777" w:rsidR="00626FDF" w:rsidRPr="00E938C4" w:rsidRDefault="00626FDF" w:rsidP="00626FDF">
            <w:pPr>
              <w:spacing w:before="80" w:after="80"/>
              <w:ind w:right="1121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102345EA" w14:textId="77777777" w:rsidR="003279EE" w:rsidRPr="00E938C4" w:rsidRDefault="005C0EB8" w:rsidP="005C0EB8">
            <w:pPr>
              <w:spacing w:before="80" w:after="8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年   月   日</w:t>
            </w:r>
          </w:p>
        </w:tc>
      </w:tr>
    </w:tbl>
    <w:p w14:paraId="44A3B72A" w14:textId="77777777" w:rsidR="00AA6B5A" w:rsidRPr="00A72284" w:rsidRDefault="004F2779" w:rsidP="005C0EB8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72284">
        <w:rPr>
          <w:rFonts w:ascii="標楷體" w:eastAsia="標楷體" w:hAnsi="標楷體"/>
          <w:b/>
          <w:sz w:val="44"/>
          <w:szCs w:val="44"/>
        </w:rPr>
        <w:br w:type="page"/>
      </w:r>
      <w:r w:rsidR="00AA6B5A" w:rsidRPr="00A72284">
        <w:rPr>
          <w:rFonts w:ascii="標楷體" w:eastAsia="標楷體" w:hAnsi="標楷體"/>
          <w:b/>
          <w:sz w:val="44"/>
          <w:szCs w:val="44"/>
        </w:rPr>
        <w:lastRenderedPageBreak/>
        <w:t>國立雲林科技大學</w:t>
      </w:r>
      <w:r w:rsidR="00D218F5" w:rsidRPr="00A72284">
        <w:rPr>
          <w:rFonts w:ascii="標楷體" w:eastAsia="標楷體" w:hAnsi="標楷體"/>
          <w:b/>
          <w:sz w:val="44"/>
          <w:szCs w:val="44"/>
        </w:rPr>
        <w:t>應用外語系</w:t>
      </w:r>
    </w:p>
    <w:p w14:paraId="57B6A93D" w14:textId="77777777" w:rsidR="00AA6B5A" w:rsidRPr="00A72284" w:rsidRDefault="00AA6B5A" w:rsidP="00AA6B5A">
      <w:pPr>
        <w:spacing w:line="6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72284">
        <w:rPr>
          <w:rFonts w:ascii="標楷體" w:eastAsia="標楷體" w:hAnsi="標楷體"/>
          <w:b/>
          <w:sz w:val="44"/>
          <w:szCs w:val="44"/>
        </w:rPr>
        <w:t>切 結 書</w:t>
      </w:r>
    </w:p>
    <w:p w14:paraId="158760FB" w14:textId="77777777" w:rsidR="00AA6B5A" w:rsidRPr="00A72284" w:rsidRDefault="00AA6B5A" w:rsidP="00AA6B5A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05A02C2B" w14:textId="77777777" w:rsidR="00AA6B5A" w:rsidRPr="00E938C4" w:rsidRDefault="00AA6B5A" w:rsidP="00D218F5">
      <w:pPr>
        <w:spacing w:line="640" w:lineRule="exact"/>
        <w:jc w:val="both"/>
        <w:rPr>
          <w:rFonts w:ascii="標楷體" w:eastAsia="標楷體" w:hAnsi="標楷體"/>
          <w:sz w:val="26"/>
          <w:szCs w:val="26"/>
        </w:rPr>
      </w:pPr>
      <w:r w:rsidRPr="00E938C4">
        <w:rPr>
          <w:rFonts w:ascii="標楷體" w:eastAsia="標楷體" w:hAnsi="標楷體"/>
          <w:sz w:val="26"/>
          <w:szCs w:val="26"/>
        </w:rPr>
        <w:t>本人</w:t>
      </w:r>
      <w:r w:rsidRPr="00E938C4">
        <w:rPr>
          <w:rFonts w:ascii="標楷體" w:eastAsia="標楷體" w:hAnsi="標楷體"/>
          <w:sz w:val="26"/>
          <w:szCs w:val="26"/>
          <w:u w:val="single"/>
        </w:rPr>
        <w:t xml:space="preserve">           </w:t>
      </w:r>
      <w:r w:rsidR="005C0EB8" w:rsidRPr="00E938C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E938C4">
        <w:rPr>
          <w:rFonts w:ascii="標楷體" w:eastAsia="標楷體" w:hAnsi="標楷體"/>
          <w:sz w:val="26"/>
          <w:szCs w:val="26"/>
        </w:rPr>
        <w:t>切結保證，申請之下列獎補助經費，未獲得</w:t>
      </w:r>
      <w:r w:rsidR="00D218F5" w:rsidRPr="00E938C4">
        <w:rPr>
          <w:rFonts w:ascii="標楷體" w:eastAsia="標楷體" w:hAnsi="標楷體"/>
          <w:sz w:val="26"/>
          <w:szCs w:val="26"/>
        </w:rPr>
        <w:t>其他單位的</w:t>
      </w:r>
      <w:r w:rsidRPr="00E938C4">
        <w:rPr>
          <w:rFonts w:ascii="標楷體" w:eastAsia="標楷體" w:hAnsi="標楷體"/>
          <w:sz w:val="26"/>
          <w:szCs w:val="26"/>
        </w:rPr>
        <w:t>任何獎補助或部份獎補助但仍不足，如有違背，本人願意將所獲獎補助款項全數繳回，特此切結為憑。</w:t>
      </w:r>
    </w:p>
    <w:tbl>
      <w:tblPr>
        <w:tblpPr w:leftFromText="180" w:rightFromText="180" w:vertAnchor="text" w:horzAnchor="margin" w:tblpXSpec="center" w:tblpY="462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984"/>
        <w:gridCol w:w="2126"/>
      </w:tblGrid>
      <w:tr w:rsidR="005C0EB8" w:rsidRPr="00E938C4" w14:paraId="5FA06D66" w14:textId="77777777" w:rsidTr="005C0EB8">
        <w:trPr>
          <w:trHeight w:val="680"/>
        </w:trPr>
        <w:tc>
          <w:tcPr>
            <w:tcW w:w="4537" w:type="dxa"/>
            <w:vAlign w:val="center"/>
          </w:tcPr>
          <w:p w14:paraId="6CCB1CD3" w14:textId="77777777" w:rsidR="005C0EB8" w:rsidRPr="00E938C4" w:rsidRDefault="005C0EB8" w:rsidP="00E97C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sz w:val="26"/>
                <w:szCs w:val="26"/>
              </w:rPr>
              <w:t>申請項目</w:t>
            </w:r>
          </w:p>
        </w:tc>
        <w:tc>
          <w:tcPr>
            <w:tcW w:w="1984" w:type="dxa"/>
            <w:vAlign w:val="center"/>
          </w:tcPr>
          <w:p w14:paraId="471DB520" w14:textId="77777777" w:rsidR="005C0EB8" w:rsidRPr="00E938C4" w:rsidRDefault="005C0EB8" w:rsidP="00E97C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sz w:val="26"/>
                <w:szCs w:val="26"/>
              </w:rPr>
              <w:t>申請金額</w:t>
            </w:r>
          </w:p>
        </w:tc>
        <w:tc>
          <w:tcPr>
            <w:tcW w:w="2126" w:type="dxa"/>
            <w:vAlign w:val="center"/>
          </w:tcPr>
          <w:p w14:paraId="59BA6ACF" w14:textId="77777777" w:rsidR="005C0EB8" w:rsidRPr="00E938C4" w:rsidRDefault="005C0EB8" w:rsidP="00E97C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sz w:val="26"/>
                <w:szCs w:val="26"/>
              </w:rPr>
              <w:t>補助金額</w:t>
            </w:r>
          </w:p>
        </w:tc>
      </w:tr>
      <w:tr w:rsidR="005C0EB8" w:rsidRPr="00E938C4" w14:paraId="15395DD3" w14:textId="77777777" w:rsidTr="005C0EB8">
        <w:tc>
          <w:tcPr>
            <w:tcW w:w="4537" w:type="dxa"/>
          </w:tcPr>
          <w:p w14:paraId="2891D8F8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E3D5FAE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38CA241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0EB8" w:rsidRPr="00E938C4" w14:paraId="10C32FE1" w14:textId="77777777" w:rsidTr="005C0EB8">
        <w:tc>
          <w:tcPr>
            <w:tcW w:w="4537" w:type="dxa"/>
          </w:tcPr>
          <w:p w14:paraId="54D122B2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62CE598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370FDBE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0EB8" w:rsidRPr="00E938C4" w14:paraId="5A677E15" w14:textId="77777777" w:rsidTr="005C0EB8">
        <w:tc>
          <w:tcPr>
            <w:tcW w:w="4537" w:type="dxa"/>
          </w:tcPr>
          <w:p w14:paraId="2B1073A7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13187E3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436EE79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0EB8" w:rsidRPr="00E938C4" w14:paraId="0C1B42C3" w14:textId="77777777" w:rsidTr="005C0EB8">
        <w:tc>
          <w:tcPr>
            <w:tcW w:w="4537" w:type="dxa"/>
          </w:tcPr>
          <w:p w14:paraId="4F5CDB92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860581E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32135D6" w14:textId="77777777"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CDCFB86" w14:textId="77777777" w:rsidR="00AA6B5A" w:rsidRPr="00E938C4" w:rsidRDefault="00AA6B5A" w:rsidP="00AA6B5A">
      <w:pPr>
        <w:spacing w:line="640" w:lineRule="exact"/>
        <w:rPr>
          <w:rFonts w:ascii="標楷體" w:eastAsia="標楷體" w:hAnsi="標楷體"/>
          <w:sz w:val="26"/>
          <w:szCs w:val="26"/>
        </w:rPr>
      </w:pPr>
    </w:p>
    <w:p w14:paraId="14A9FE80" w14:textId="77777777" w:rsidR="00AA6B5A" w:rsidRPr="00E938C4" w:rsidRDefault="00AA6B5A" w:rsidP="00AA6B5A">
      <w:pPr>
        <w:spacing w:line="640" w:lineRule="exact"/>
        <w:rPr>
          <w:rFonts w:ascii="標楷體" w:eastAsia="標楷體" w:hAnsi="標楷體"/>
          <w:sz w:val="26"/>
          <w:szCs w:val="26"/>
        </w:rPr>
      </w:pPr>
    </w:p>
    <w:p w14:paraId="58953E87" w14:textId="77777777" w:rsidR="005C0EB8" w:rsidRPr="00E938C4" w:rsidRDefault="005C0EB8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</w:p>
    <w:p w14:paraId="708CAC90" w14:textId="77777777" w:rsidR="005C0EB8" w:rsidRPr="00E938C4" w:rsidRDefault="005C0EB8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</w:p>
    <w:p w14:paraId="5FC50340" w14:textId="77777777" w:rsidR="005C0EB8" w:rsidRPr="00E938C4" w:rsidRDefault="005C0EB8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</w:p>
    <w:p w14:paraId="241AA0AB" w14:textId="77777777" w:rsidR="005C0EB8" w:rsidRPr="00E938C4" w:rsidRDefault="005C0EB8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</w:p>
    <w:p w14:paraId="2C92819C" w14:textId="77777777" w:rsidR="00AA6B5A" w:rsidRPr="00E938C4" w:rsidRDefault="00AA6B5A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  <w:r w:rsidRPr="00E938C4">
        <w:rPr>
          <w:rFonts w:ascii="標楷體" w:eastAsia="標楷體" w:hAnsi="標楷體"/>
          <w:sz w:val="26"/>
          <w:szCs w:val="26"/>
        </w:rPr>
        <w:t>教師編號／學號：___________________</w:t>
      </w:r>
    </w:p>
    <w:p w14:paraId="0B830E13" w14:textId="77777777" w:rsidR="00AA6B5A" w:rsidRPr="00E938C4" w:rsidRDefault="00AA6B5A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  <w:r w:rsidRPr="00E938C4">
        <w:rPr>
          <w:rFonts w:ascii="標楷體" w:eastAsia="標楷體" w:hAnsi="標楷體"/>
          <w:sz w:val="26"/>
          <w:szCs w:val="26"/>
        </w:rPr>
        <w:t>身 份 證 字 號：___________________</w:t>
      </w:r>
    </w:p>
    <w:p w14:paraId="3DBF9E8F" w14:textId="77777777" w:rsidR="00AA6B5A" w:rsidRPr="00E938C4" w:rsidRDefault="00AA6B5A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  <w:r w:rsidRPr="00E938C4">
        <w:rPr>
          <w:rFonts w:ascii="標楷體" w:eastAsia="標楷體" w:hAnsi="標楷體"/>
          <w:sz w:val="26"/>
          <w:szCs w:val="26"/>
        </w:rPr>
        <w:t>立 書 人 簽 章：___________________</w:t>
      </w:r>
    </w:p>
    <w:p w14:paraId="7B329B81" w14:textId="77777777" w:rsidR="00AA6B5A" w:rsidRDefault="00AA6B5A" w:rsidP="00756E2A">
      <w:pPr>
        <w:spacing w:line="640" w:lineRule="exact"/>
        <w:jc w:val="right"/>
        <w:rPr>
          <w:rFonts w:ascii="標楷體" w:eastAsia="標楷體" w:hAnsi="標楷體"/>
        </w:rPr>
      </w:pPr>
      <w:r w:rsidRPr="00A72284">
        <w:rPr>
          <w:rFonts w:ascii="標楷體" w:eastAsia="標楷體" w:hAnsi="標楷體"/>
        </w:rPr>
        <w:t>年   月   日</w:t>
      </w:r>
    </w:p>
    <w:p w14:paraId="5F848F9C" w14:textId="77777777"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14:paraId="7B86354D" w14:textId="77777777"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14:paraId="66B7BECF" w14:textId="77777777"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14:paraId="32200482" w14:textId="77777777"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14:paraId="1159CBFE" w14:textId="77777777"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14:paraId="3CF37DCE" w14:textId="77777777"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14:paraId="642E19F5" w14:textId="77777777"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14:paraId="57A6A8D7" w14:textId="77777777"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14:paraId="2FA81BF8" w14:textId="77777777"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sectPr w:rsidR="00946430" w:rsidSect="00973FC8">
      <w:footerReference w:type="even" r:id="rId7"/>
      <w:pgSz w:w="11906" w:h="16838"/>
      <w:pgMar w:top="709" w:right="1021" w:bottom="964" w:left="1021" w:header="851" w:footer="98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2425" w14:textId="77777777" w:rsidR="007C5BA2" w:rsidRDefault="007C5BA2">
      <w:r>
        <w:separator/>
      </w:r>
    </w:p>
  </w:endnote>
  <w:endnote w:type="continuationSeparator" w:id="0">
    <w:p w14:paraId="0EC1C2A9" w14:textId="77777777" w:rsidR="007C5BA2" w:rsidRDefault="007C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40AC" w14:textId="77777777" w:rsidR="00936CF4" w:rsidRDefault="00243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6CF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1510844" w14:textId="77777777" w:rsidR="00936CF4" w:rsidRDefault="00936C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6FC5" w14:textId="77777777" w:rsidR="007C5BA2" w:rsidRDefault="007C5BA2">
      <w:r>
        <w:separator/>
      </w:r>
    </w:p>
  </w:footnote>
  <w:footnote w:type="continuationSeparator" w:id="0">
    <w:p w14:paraId="16860817" w14:textId="77777777" w:rsidR="007C5BA2" w:rsidRDefault="007C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4D9"/>
    <w:multiLevelType w:val="singleLevel"/>
    <w:tmpl w:val="85323F4A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DC1869"/>
    <w:multiLevelType w:val="hybridMultilevel"/>
    <w:tmpl w:val="D13A1EB4"/>
    <w:lvl w:ilvl="0" w:tplc="5560BE18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" w15:restartNumberingAfterBreak="0">
    <w:nsid w:val="171C331E"/>
    <w:multiLevelType w:val="hybridMultilevel"/>
    <w:tmpl w:val="2F2E5400"/>
    <w:lvl w:ilvl="0" w:tplc="F112FB3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" w15:restartNumberingAfterBreak="0">
    <w:nsid w:val="18617464"/>
    <w:multiLevelType w:val="singleLevel"/>
    <w:tmpl w:val="E516422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18787B56"/>
    <w:multiLevelType w:val="hybridMultilevel"/>
    <w:tmpl w:val="1F2C456E"/>
    <w:lvl w:ilvl="0" w:tplc="1348185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B3DF9"/>
    <w:multiLevelType w:val="hybridMultilevel"/>
    <w:tmpl w:val="9AD6802A"/>
    <w:lvl w:ilvl="0" w:tplc="7F6E1E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A44F79"/>
    <w:multiLevelType w:val="singleLevel"/>
    <w:tmpl w:val="5A247EDE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ascii="Times New Roman" w:hint="eastAsia"/>
      </w:rPr>
    </w:lvl>
  </w:abstractNum>
  <w:abstractNum w:abstractNumId="7" w15:restartNumberingAfterBreak="0">
    <w:nsid w:val="1AE873E6"/>
    <w:multiLevelType w:val="hybridMultilevel"/>
    <w:tmpl w:val="DF8A393A"/>
    <w:lvl w:ilvl="0" w:tplc="42ECC966">
      <w:start w:val="1"/>
      <w:numFmt w:val="taiwaneseCountingThousand"/>
      <w:lvlText w:val="(%1)"/>
      <w:lvlJc w:val="left"/>
      <w:pPr>
        <w:ind w:left="45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6049F"/>
    <w:multiLevelType w:val="singleLevel"/>
    <w:tmpl w:val="119AC0F6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1B2D10"/>
    <w:multiLevelType w:val="hybridMultilevel"/>
    <w:tmpl w:val="9176C4A2"/>
    <w:lvl w:ilvl="0" w:tplc="576C229A">
      <w:start w:val="1"/>
      <w:numFmt w:val="decimal"/>
      <w:lvlText w:val="(%1)"/>
      <w:lvlJc w:val="left"/>
      <w:pPr>
        <w:ind w:left="16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0" w15:restartNumberingAfterBreak="0">
    <w:nsid w:val="2DCD560C"/>
    <w:multiLevelType w:val="hybridMultilevel"/>
    <w:tmpl w:val="2626D7DA"/>
    <w:lvl w:ilvl="0" w:tplc="7F208254">
      <w:start w:val="1"/>
      <w:numFmt w:val="taiwaneseCountingThousand"/>
      <w:lvlText w:val="(%1）"/>
      <w:lvlJc w:val="left"/>
      <w:pPr>
        <w:ind w:left="97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11" w15:restartNumberingAfterBreak="0">
    <w:nsid w:val="36437075"/>
    <w:multiLevelType w:val="hybridMultilevel"/>
    <w:tmpl w:val="8E4693DA"/>
    <w:lvl w:ilvl="0" w:tplc="F112FB3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37F9046E"/>
    <w:multiLevelType w:val="hybridMultilevel"/>
    <w:tmpl w:val="DC1E0E5E"/>
    <w:lvl w:ilvl="0" w:tplc="72F81F1E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A685501"/>
    <w:multiLevelType w:val="singleLevel"/>
    <w:tmpl w:val="988E2A9C"/>
    <w:lvl w:ilvl="0">
      <w:start w:val="1"/>
      <w:numFmt w:val="taiwaneseCountingThousand"/>
      <w:lvlText w:val="（%1）"/>
      <w:lvlJc w:val="left"/>
      <w:pPr>
        <w:tabs>
          <w:tab w:val="num" w:pos="1344"/>
        </w:tabs>
        <w:ind w:left="1344" w:hanging="720"/>
      </w:pPr>
      <w:rPr>
        <w:rFonts w:hint="eastAsia"/>
      </w:rPr>
    </w:lvl>
  </w:abstractNum>
  <w:abstractNum w:abstractNumId="14" w15:restartNumberingAfterBreak="0">
    <w:nsid w:val="3B887E5A"/>
    <w:multiLevelType w:val="hybridMultilevel"/>
    <w:tmpl w:val="9042DD80"/>
    <w:lvl w:ilvl="0" w:tplc="832245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5" w15:restartNumberingAfterBreak="0">
    <w:nsid w:val="4320557C"/>
    <w:multiLevelType w:val="singleLevel"/>
    <w:tmpl w:val="8DD6CD8C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6" w15:restartNumberingAfterBreak="0">
    <w:nsid w:val="4C924DB6"/>
    <w:multiLevelType w:val="hybridMultilevel"/>
    <w:tmpl w:val="C5C8176E"/>
    <w:lvl w:ilvl="0" w:tplc="0F6E44A4">
      <w:start w:val="5"/>
      <w:numFmt w:val="bullet"/>
      <w:lvlText w:val="□"/>
      <w:lvlJc w:val="left"/>
      <w:pPr>
        <w:tabs>
          <w:tab w:val="num" w:pos="48"/>
        </w:tabs>
        <w:ind w:left="48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3"/>
        </w:tabs>
        <w:ind w:left="6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3"/>
        </w:tabs>
        <w:ind w:left="10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3"/>
        </w:tabs>
        <w:ind w:left="15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3"/>
        </w:tabs>
        <w:ind w:left="20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3"/>
        </w:tabs>
        <w:ind w:left="25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3"/>
        </w:tabs>
        <w:ind w:left="34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3"/>
        </w:tabs>
        <w:ind w:left="3963" w:hanging="480"/>
      </w:pPr>
      <w:rPr>
        <w:rFonts w:ascii="Wingdings" w:hAnsi="Wingdings" w:hint="default"/>
      </w:rPr>
    </w:lvl>
  </w:abstractNum>
  <w:abstractNum w:abstractNumId="17" w15:restartNumberingAfterBreak="0">
    <w:nsid w:val="4F095AEC"/>
    <w:multiLevelType w:val="hybridMultilevel"/>
    <w:tmpl w:val="99A24FFC"/>
    <w:lvl w:ilvl="0" w:tplc="DD4C3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975A1E"/>
    <w:multiLevelType w:val="singleLevel"/>
    <w:tmpl w:val="058AC5F0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5A6C18FB"/>
    <w:multiLevelType w:val="hybridMultilevel"/>
    <w:tmpl w:val="F94ED9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C7161"/>
    <w:multiLevelType w:val="singleLevel"/>
    <w:tmpl w:val="CE681E4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6A656844"/>
    <w:multiLevelType w:val="hybridMultilevel"/>
    <w:tmpl w:val="01D0D2E4"/>
    <w:lvl w:ilvl="0" w:tplc="57DE40D0">
      <w:start w:val="1"/>
      <w:numFmt w:val="taiwaneseCountingThousand"/>
      <w:lvlText w:val="(%1)"/>
      <w:lvlJc w:val="left"/>
      <w:pPr>
        <w:ind w:left="945" w:hanging="55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2" w15:restartNumberingAfterBreak="0">
    <w:nsid w:val="6E186DCA"/>
    <w:multiLevelType w:val="hybridMultilevel"/>
    <w:tmpl w:val="D04EEE84"/>
    <w:lvl w:ilvl="0" w:tplc="08F84FE4">
      <w:start w:val="1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EA2456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eastAsia="新細明體" w:hint="eastAsia"/>
        <w:sz w:val="22"/>
      </w:rPr>
    </w:lvl>
    <w:lvl w:ilvl="3" w:tplc="AF5C05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C56A3156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A352A9"/>
    <w:multiLevelType w:val="hybridMultilevel"/>
    <w:tmpl w:val="89BA3DF4"/>
    <w:lvl w:ilvl="0" w:tplc="5D8C39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3002A4"/>
    <w:multiLevelType w:val="hybridMultilevel"/>
    <w:tmpl w:val="27E4B22A"/>
    <w:lvl w:ilvl="0" w:tplc="6A90AC68">
      <w:start w:val="1"/>
      <w:numFmt w:val="taiwaneseCountingThousand"/>
      <w:lvlText w:val="第%1條"/>
      <w:lvlJc w:val="left"/>
      <w:pPr>
        <w:tabs>
          <w:tab w:val="num" w:pos="1418"/>
        </w:tabs>
        <w:ind w:left="1418" w:hanging="1418"/>
      </w:pPr>
      <w:rPr>
        <w:rFonts w:hint="eastAsia"/>
        <w:b w:val="0"/>
        <w:lang w:val="en-US"/>
      </w:rPr>
    </w:lvl>
    <w:lvl w:ilvl="1" w:tplc="C20824BC">
      <w:numFmt w:val="bullet"/>
      <w:lvlText w:val="＊"/>
      <w:lvlJc w:val="left"/>
      <w:pPr>
        <w:tabs>
          <w:tab w:val="num" w:pos="900"/>
        </w:tabs>
        <w:ind w:left="900" w:hanging="420"/>
      </w:pPr>
      <w:rPr>
        <w:rFonts w:ascii="標楷體" w:eastAsia="標楷體" w:hAnsi="Times New Roman" w:cs="Times New Roman" w:hint="eastAsia"/>
      </w:rPr>
    </w:lvl>
    <w:lvl w:ilvl="2" w:tplc="6F407B9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8"/>
  </w:num>
  <w:num w:numId="5">
    <w:abstractNumId w:val="13"/>
  </w:num>
  <w:num w:numId="6">
    <w:abstractNumId w:val="6"/>
  </w:num>
  <w:num w:numId="7">
    <w:abstractNumId w:val="18"/>
  </w:num>
  <w:num w:numId="8">
    <w:abstractNumId w:val="0"/>
  </w:num>
  <w:num w:numId="9">
    <w:abstractNumId w:val="24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19"/>
  </w:num>
  <w:num w:numId="15">
    <w:abstractNumId w:val="4"/>
  </w:num>
  <w:num w:numId="16">
    <w:abstractNumId w:val="21"/>
  </w:num>
  <w:num w:numId="17">
    <w:abstractNumId w:val="11"/>
  </w:num>
  <w:num w:numId="18">
    <w:abstractNumId w:val="9"/>
  </w:num>
  <w:num w:numId="19">
    <w:abstractNumId w:val="1"/>
  </w:num>
  <w:num w:numId="20">
    <w:abstractNumId w:val="14"/>
  </w:num>
  <w:num w:numId="21">
    <w:abstractNumId w:val="10"/>
  </w:num>
  <w:num w:numId="22">
    <w:abstractNumId w:val="7"/>
  </w:num>
  <w:num w:numId="23">
    <w:abstractNumId w:val="12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DD5"/>
    <w:rsid w:val="00014BF5"/>
    <w:rsid w:val="000179C1"/>
    <w:rsid w:val="00037B1A"/>
    <w:rsid w:val="000455F0"/>
    <w:rsid w:val="0004660A"/>
    <w:rsid w:val="0004675C"/>
    <w:rsid w:val="000629F8"/>
    <w:rsid w:val="00076411"/>
    <w:rsid w:val="00083110"/>
    <w:rsid w:val="00092E99"/>
    <w:rsid w:val="00093117"/>
    <w:rsid w:val="00096124"/>
    <w:rsid w:val="000B2E06"/>
    <w:rsid w:val="000C2814"/>
    <w:rsid w:val="000C34B5"/>
    <w:rsid w:val="000C59EA"/>
    <w:rsid w:val="000D2E48"/>
    <w:rsid w:val="00100D43"/>
    <w:rsid w:val="0011320B"/>
    <w:rsid w:val="0012218D"/>
    <w:rsid w:val="00130DD5"/>
    <w:rsid w:val="00142403"/>
    <w:rsid w:val="00146043"/>
    <w:rsid w:val="001519A4"/>
    <w:rsid w:val="00154E0A"/>
    <w:rsid w:val="0015652E"/>
    <w:rsid w:val="00156ECF"/>
    <w:rsid w:val="001626A4"/>
    <w:rsid w:val="0017075C"/>
    <w:rsid w:val="00175E62"/>
    <w:rsid w:val="00177D9F"/>
    <w:rsid w:val="00184536"/>
    <w:rsid w:val="00187017"/>
    <w:rsid w:val="001A286B"/>
    <w:rsid w:val="001A6C4D"/>
    <w:rsid w:val="001A780A"/>
    <w:rsid w:val="001B7A80"/>
    <w:rsid w:val="001C744D"/>
    <w:rsid w:val="001D0446"/>
    <w:rsid w:val="001D1B4B"/>
    <w:rsid w:val="001E584A"/>
    <w:rsid w:val="001F014B"/>
    <w:rsid w:val="001F6A0B"/>
    <w:rsid w:val="00200B18"/>
    <w:rsid w:val="00201945"/>
    <w:rsid w:val="002060B7"/>
    <w:rsid w:val="00207EFB"/>
    <w:rsid w:val="00224EE8"/>
    <w:rsid w:val="002372D7"/>
    <w:rsid w:val="00243FA3"/>
    <w:rsid w:val="00247D6A"/>
    <w:rsid w:val="00262EED"/>
    <w:rsid w:val="002645F1"/>
    <w:rsid w:val="00272B4E"/>
    <w:rsid w:val="0029553A"/>
    <w:rsid w:val="002A0CED"/>
    <w:rsid w:val="002A10B4"/>
    <w:rsid w:val="002A228E"/>
    <w:rsid w:val="002B15F5"/>
    <w:rsid w:val="002B20CB"/>
    <w:rsid w:val="002C4B76"/>
    <w:rsid w:val="002E2B49"/>
    <w:rsid w:val="002E5745"/>
    <w:rsid w:val="002E5C2F"/>
    <w:rsid w:val="002F01DD"/>
    <w:rsid w:val="002F070C"/>
    <w:rsid w:val="002F1AFA"/>
    <w:rsid w:val="002F1C4C"/>
    <w:rsid w:val="00303956"/>
    <w:rsid w:val="003138B9"/>
    <w:rsid w:val="003273C6"/>
    <w:rsid w:val="003279EE"/>
    <w:rsid w:val="00331111"/>
    <w:rsid w:val="00335A2E"/>
    <w:rsid w:val="003429B4"/>
    <w:rsid w:val="00351F08"/>
    <w:rsid w:val="0036342E"/>
    <w:rsid w:val="00367473"/>
    <w:rsid w:val="00370490"/>
    <w:rsid w:val="00373F81"/>
    <w:rsid w:val="003761C4"/>
    <w:rsid w:val="0038154A"/>
    <w:rsid w:val="00394EC7"/>
    <w:rsid w:val="003956EE"/>
    <w:rsid w:val="00397CB8"/>
    <w:rsid w:val="003A2B77"/>
    <w:rsid w:val="003A6708"/>
    <w:rsid w:val="003B1B9C"/>
    <w:rsid w:val="003C03E5"/>
    <w:rsid w:val="003C668A"/>
    <w:rsid w:val="003D0299"/>
    <w:rsid w:val="003D2FD3"/>
    <w:rsid w:val="003D434C"/>
    <w:rsid w:val="003D5AB1"/>
    <w:rsid w:val="003E2357"/>
    <w:rsid w:val="003F3205"/>
    <w:rsid w:val="003F370F"/>
    <w:rsid w:val="0040217C"/>
    <w:rsid w:val="004047FA"/>
    <w:rsid w:val="00410A3F"/>
    <w:rsid w:val="004120BE"/>
    <w:rsid w:val="004132B8"/>
    <w:rsid w:val="0041434E"/>
    <w:rsid w:val="004173CD"/>
    <w:rsid w:val="00421F88"/>
    <w:rsid w:val="0043710B"/>
    <w:rsid w:val="00462867"/>
    <w:rsid w:val="0047397E"/>
    <w:rsid w:val="00486A84"/>
    <w:rsid w:val="00496454"/>
    <w:rsid w:val="004B2E39"/>
    <w:rsid w:val="004B6CE4"/>
    <w:rsid w:val="004C05F5"/>
    <w:rsid w:val="004C6F3F"/>
    <w:rsid w:val="004E06D1"/>
    <w:rsid w:val="004E0D46"/>
    <w:rsid w:val="004F2779"/>
    <w:rsid w:val="004F3002"/>
    <w:rsid w:val="00501B20"/>
    <w:rsid w:val="00512E16"/>
    <w:rsid w:val="005253E8"/>
    <w:rsid w:val="00532AF9"/>
    <w:rsid w:val="00553D77"/>
    <w:rsid w:val="005547AE"/>
    <w:rsid w:val="005850AF"/>
    <w:rsid w:val="00586D3F"/>
    <w:rsid w:val="005A6A06"/>
    <w:rsid w:val="005B0BF9"/>
    <w:rsid w:val="005B292A"/>
    <w:rsid w:val="005B480F"/>
    <w:rsid w:val="005B5125"/>
    <w:rsid w:val="005B58A5"/>
    <w:rsid w:val="005B6DB7"/>
    <w:rsid w:val="005C0EB8"/>
    <w:rsid w:val="005C79D3"/>
    <w:rsid w:val="005D3DA8"/>
    <w:rsid w:val="005D558D"/>
    <w:rsid w:val="005F1CC2"/>
    <w:rsid w:val="005F7B15"/>
    <w:rsid w:val="00602E83"/>
    <w:rsid w:val="00607E77"/>
    <w:rsid w:val="006159EC"/>
    <w:rsid w:val="00621162"/>
    <w:rsid w:val="00626D61"/>
    <w:rsid w:val="00626FDF"/>
    <w:rsid w:val="006415FC"/>
    <w:rsid w:val="006465FB"/>
    <w:rsid w:val="006554F9"/>
    <w:rsid w:val="0066120E"/>
    <w:rsid w:val="00666B53"/>
    <w:rsid w:val="00670C2C"/>
    <w:rsid w:val="00675BA5"/>
    <w:rsid w:val="006764A7"/>
    <w:rsid w:val="006866F4"/>
    <w:rsid w:val="00686DE8"/>
    <w:rsid w:val="006912E1"/>
    <w:rsid w:val="0069671F"/>
    <w:rsid w:val="006A6DC3"/>
    <w:rsid w:val="006D737A"/>
    <w:rsid w:val="006E656A"/>
    <w:rsid w:val="006F1E8B"/>
    <w:rsid w:val="006F3308"/>
    <w:rsid w:val="006F3AD4"/>
    <w:rsid w:val="007039F3"/>
    <w:rsid w:val="0070611D"/>
    <w:rsid w:val="00707149"/>
    <w:rsid w:val="007079FB"/>
    <w:rsid w:val="007111D8"/>
    <w:rsid w:val="007375B6"/>
    <w:rsid w:val="0074302E"/>
    <w:rsid w:val="0074375A"/>
    <w:rsid w:val="00745CB8"/>
    <w:rsid w:val="00753962"/>
    <w:rsid w:val="00756E2A"/>
    <w:rsid w:val="00766C99"/>
    <w:rsid w:val="00773715"/>
    <w:rsid w:val="00781E55"/>
    <w:rsid w:val="0078224B"/>
    <w:rsid w:val="007956DF"/>
    <w:rsid w:val="007A3505"/>
    <w:rsid w:val="007A61B3"/>
    <w:rsid w:val="007B6D46"/>
    <w:rsid w:val="007C5BA2"/>
    <w:rsid w:val="007C7360"/>
    <w:rsid w:val="007D1F61"/>
    <w:rsid w:val="007E00D5"/>
    <w:rsid w:val="008012F8"/>
    <w:rsid w:val="00823589"/>
    <w:rsid w:val="00824AC2"/>
    <w:rsid w:val="008266DD"/>
    <w:rsid w:val="00837D04"/>
    <w:rsid w:val="00856E24"/>
    <w:rsid w:val="00867307"/>
    <w:rsid w:val="008764B0"/>
    <w:rsid w:val="008B29C9"/>
    <w:rsid w:val="008B4F5B"/>
    <w:rsid w:val="008B5093"/>
    <w:rsid w:val="008C6C5A"/>
    <w:rsid w:val="008D6FEC"/>
    <w:rsid w:val="008E0339"/>
    <w:rsid w:val="008E0FA6"/>
    <w:rsid w:val="008E242B"/>
    <w:rsid w:val="008E7149"/>
    <w:rsid w:val="008F07C2"/>
    <w:rsid w:val="008F7BF8"/>
    <w:rsid w:val="008F7FA6"/>
    <w:rsid w:val="00905042"/>
    <w:rsid w:val="00910486"/>
    <w:rsid w:val="0091228C"/>
    <w:rsid w:val="0091265E"/>
    <w:rsid w:val="009172AE"/>
    <w:rsid w:val="0093096D"/>
    <w:rsid w:val="00936A77"/>
    <w:rsid w:val="00936CF4"/>
    <w:rsid w:val="00937614"/>
    <w:rsid w:val="0094260B"/>
    <w:rsid w:val="00946430"/>
    <w:rsid w:val="00954B77"/>
    <w:rsid w:val="00965028"/>
    <w:rsid w:val="00973FC8"/>
    <w:rsid w:val="00975370"/>
    <w:rsid w:val="00980173"/>
    <w:rsid w:val="00980698"/>
    <w:rsid w:val="00985129"/>
    <w:rsid w:val="00987B30"/>
    <w:rsid w:val="00987D57"/>
    <w:rsid w:val="00991156"/>
    <w:rsid w:val="00994AA7"/>
    <w:rsid w:val="009A30D3"/>
    <w:rsid w:val="009A7C55"/>
    <w:rsid w:val="009D0E02"/>
    <w:rsid w:val="009D471B"/>
    <w:rsid w:val="009D64B8"/>
    <w:rsid w:val="009E0CF8"/>
    <w:rsid w:val="009E4A81"/>
    <w:rsid w:val="009E50EB"/>
    <w:rsid w:val="009F7C55"/>
    <w:rsid w:val="00A007B9"/>
    <w:rsid w:val="00A10599"/>
    <w:rsid w:val="00A11043"/>
    <w:rsid w:val="00A143F4"/>
    <w:rsid w:val="00A15D7B"/>
    <w:rsid w:val="00A27142"/>
    <w:rsid w:val="00A34F3F"/>
    <w:rsid w:val="00A41F30"/>
    <w:rsid w:val="00A56B7A"/>
    <w:rsid w:val="00A677E6"/>
    <w:rsid w:val="00A72284"/>
    <w:rsid w:val="00A74748"/>
    <w:rsid w:val="00A75473"/>
    <w:rsid w:val="00A7778C"/>
    <w:rsid w:val="00A81007"/>
    <w:rsid w:val="00A92F18"/>
    <w:rsid w:val="00A9793F"/>
    <w:rsid w:val="00AA58AE"/>
    <w:rsid w:val="00AA6B5A"/>
    <w:rsid w:val="00AA6DF1"/>
    <w:rsid w:val="00AB2731"/>
    <w:rsid w:val="00AB5656"/>
    <w:rsid w:val="00AB6ACB"/>
    <w:rsid w:val="00AB7725"/>
    <w:rsid w:val="00AC171E"/>
    <w:rsid w:val="00AC7804"/>
    <w:rsid w:val="00AD22B4"/>
    <w:rsid w:val="00AD3F8B"/>
    <w:rsid w:val="00B0092C"/>
    <w:rsid w:val="00B064C3"/>
    <w:rsid w:val="00B06D60"/>
    <w:rsid w:val="00B1573D"/>
    <w:rsid w:val="00B27A3C"/>
    <w:rsid w:val="00B32793"/>
    <w:rsid w:val="00B76BD2"/>
    <w:rsid w:val="00B76BEA"/>
    <w:rsid w:val="00B81093"/>
    <w:rsid w:val="00B839CF"/>
    <w:rsid w:val="00B974BE"/>
    <w:rsid w:val="00B978B6"/>
    <w:rsid w:val="00BA03A4"/>
    <w:rsid w:val="00BA516F"/>
    <w:rsid w:val="00BA5F9C"/>
    <w:rsid w:val="00BB3AFF"/>
    <w:rsid w:val="00BD0D53"/>
    <w:rsid w:val="00BD6F0E"/>
    <w:rsid w:val="00BE1983"/>
    <w:rsid w:val="00BE248F"/>
    <w:rsid w:val="00C02A8A"/>
    <w:rsid w:val="00C078DC"/>
    <w:rsid w:val="00C11C59"/>
    <w:rsid w:val="00C15389"/>
    <w:rsid w:val="00C22141"/>
    <w:rsid w:val="00C251E1"/>
    <w:rsid w:val="00C35426"/>
    <w:rsid w:val="00C4161B"/>
    <w:rsid w:val="00C4786E"/>
    <w:rsid w:val="00C47A5E"/>
    <w:rsid w:val="00C54DEE"/>
    <w:rsid w:val="00C6796B"/>
    <w:rsid w:val="00C77209"/>
    <w:rsid w:val="00C806C1"/>
    <w:rsid w:val="00C97F43"/>
    <w:rsid w:val="00CA45A0"/>
    <w:rsid w:val="00CA4C9B"/>
    <w:rsid w:val="00CC0854"/>
    <w:rsid w:val="00CC4707"/>
    <w:rsid w:val="00CE3E07"/>
    <w:rsid w:val="00CF5598"/>
    <w:rsid w:val="00D01D65"/>
    <w:rsid w:val="00D218F5"/>
    <w:rsid w:val="00D245BF"/>
    <w:rsid w:val="00D26021"/>
    <w:rsid w:val="00D36B2A"/>
    <w:rsid w:val="00D42E80"/>
    <w:rsid w:val="00D47036"/>
    <w:rsid w:val="00D607AE"/>
    <w:rsid w:val="00D65030"/>
    <w:rsid w:val="00D6616B"/>
    <w:rsid w:val="00D70EAF"/>
    <w:rsid w:val="00D75055"/>
    <w:rsid w:val="00D7557D"/>
    <w:rsid w:val="00D75D73"/>
    <w:rsid w:val="00D80D3C"/>
    <w:rsid w:val="00D8119C"/>
    <w:rsid w:val="00D94483"/>
    <w:rsid w:val="00D94F92"/>
    <w:rsid w:val="00D952EA"/>
    <w:rsid w:val="00DA0F74"/>
    <w:rsid w:val="00DA16F1"/>
    <w:rsid w:val="00DB1B00"/>
    <w:rsid w:val="00DB2CCA"/>
    <w:rsid w:val="00DC1024"/>
    <w:rsid w:val="00DC2A8E"/>
    <w:rsid w:val="00DC5109"/>
    <w:rsid w:val="00DD0226"/>
    <w:rsid w:val="00DD09ED"/>
    <w:rsid w:val="00DD2541"/>
    <w:rsid w:val="00DD42C2"/>
    <w:rsid w:val="00DE38D9"/>
    <w:rsid w:val="00DF0EB8"/>
    <w:rsid w:val="00DF4353"/>
    <w:rsid w:val="00DF6514"/>
    <w:rsid w:val="00DF6E10"/>
    <w:rsid w:val="00DF75F6"/>
    <w:rsid w:val="00E010BC"/>
    <w:rsid w:val="00E22C4E"/>
    <w:rsid w:val="00E2362E"/>
    <w:rsid w:val="00E27CC6"/>
    <w:rsid w:val="00E27EB0"/>
    <w:rsid w:val="00E37C05"/>
    <w:rsid w:val="00E37ED8"/>
    <w:rsid w:val="00E536C7"/>
    <w:rsid w:val="00E55B1B"/>
    <w:rsid w:val="00E56E96"/>
    <w:rsid w:val="00E6523D"/>
    <w:rsid w:val="00E6655A"/>
    <w:rsid w:val="00E73BB7"/>
    <w:rsid w:val="00E805AC"/>
    <w:rsid w:val="00E83521"/>
    <w:rsid w:val="00E938C4"/>
    <w:rsid w:val="00E97C49"/>
    <w:rsid w:val="00EA4558"/>
    <w:rsid w:val="00EA5E1E"/>
    <w:rsid w:val="00EB0073"/>
    <w:rsid w:val="00ED0A43"/>
    <w:rsid w:val="00EE1ACB"/>
    <w:rsid w:val="00EF0B54"/>
    <w:rsid w:val="00EF2E2C"/>
    <w:rsid w:val="00F147E8"/>
    <w:rsid w:val="00F15973"/>
    <w:rsid w:val="00F21276"/>
    <w:rsid w:val="00F215E4"/>
    <w:rsid w:val="00F3147D"/>
    <w:rsid w:val="00F35DE4"/>
    <w:rsid w:val="00F404AF"/>
    <w:rsid w:val="00F411D5"/>
    <w:rsid w:val="00F47144"/>
    <w:rsid w:val="00F54012"/>
    <w:rsid w:val="00F551EF"/>
    <w:rsid w:val="00F73DBD"/>
    <w:rsid w:val="00F745DA"/>
    <w:rsid w:val="00F76FDE"/>
    <w:rsid w:val="00F8671C"/>
    <w:rsid w:val="00F90D9A"/>
    <w:rsid w:val="00F912B8"/>
    <w:rsid w:val="00F91F0F"/>
    <w:rsid w:val="00FA3FDE"/>
    <w:rsid w:val="00FB0C31"/>
    <w:rsid w:val="00FB1920"/>
    <w:rsid w:val="00FB68C0"/>
    <w:rsid w:val="00FB74F1"/>
    <w:rsid w:val="00FD12E9"/>
    <w:rsid w:val="00FE20AC"/>
    <w:rsid w:val="00FE6062"/>
    <w:rsid w:val="00FF1305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8167B49"/>
  <w15:docId w15:val="{6A2E9F30-BFD7-4657-BE3A-F08B7C82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A0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6A0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式1"/>
    <w:rsid w:val="005A6A06"/>
    <w:pPr>
      <w:spacing w:after="120" w:line="0" w:lineRule="atLeast"/>
      <w:ind w:left="567" w:hanging="567"/>
      <w:jc w:val="both"/>
    </w:pPr>
    <w:rPr>
      <w:rFonts w:eastAsia="標楷體"/>
      <w:noProof/>
      <w:spacing w:val="20"/>
      <w:sz w:val="28"/>
    </w:rPr>
  </w:style>
  <w:style w:type="paragraph" w:customStyle="1" w:styleId="2">
    <w:name w:val="樣式2"/>
    <w:basedOn w:val="a"/>
    <w:rsid w:val="005A6A06"/>
    <w:pPr>
      <w:spacing w:after="120" w:line="0" w:lineRule="atLeast"/>
      <w:ind w:left="1021" w:hanging="567"/>
      <w:jc w:val="both"/>
    </w:pPr>
    <w:rPr>
      <w:rFonts w:eastAsia="標楷體"/>
      <w:spacing w:val="20"/>
      <w:sz w:val="28"/>
    </w:rPr>
  </w:style>
  <w:style w:type="character" w:styleId="a4">
    <w:name w:val="page number"/>
    <w:basedOn w:val="a0"/>
    <w:rsid w:val="005A6A06"/>
  </w:style>
  <w:style w:type="paragraph" w:styleId="a5">
    <w:name w:val="Body Text Indent"/>
    <w:basedOn w:val="a"/>
    <w:rsid w:val="005A6A06"/>
    <w:pPr>
      <w:snapToGrid w:val="0"/>
      <w:spacing w:beforeLines="50" w:line="360" w:lineRule="exact"/>
      <w:ind w:leftChars="234" w:left="1402" w:hangingChars="300" w:hanging="840"/>
      <w:jc w:val="both"/>
    </w:pPr>
    <w:rPr>
      <w:rFonts w:ascii="標楷體" w:eastAsia="標楷體"/>
      <w:sz w:val="28"/>
    </w:rPr>
  </w:style>
  <w:style w:type="paragraph" w:styleId="a6">
    <w:name w:val="header"/>
    <w:basedOn w:val="a"/>
    <w:rsid w:val="005A6A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a"/>
    <w:rsid w:val="005A6A06"/>
    <w:pPr>
      <w:snapToGrid w:val="0"/>
      <w:spacing w:line="320" w:lineRule="exact"/>
      <w:ind w:left="560" w:hangingChars="200" w:hanging="560"/>
      <w:jc w:val="both"/>
    </w:pPr>
    <w:rPr>
      <w:rFonts w:ascii="標楷體" w:eastAsia="標楷體"/>
      <w:sz w:val="28"/>
    </w:rPr>
  </w:style>
  <w:style w:type="paragraph" w:styleId="a7">
    <w:name w:val="Balloon Text"/>
    <w:basedOn w:val="a"/>
    <w:semiHidden/>
    <w:rsid w:val="009D471B"/>
    <w:rPr>
      <w:rFonts w:ascii="Arial" w:hAnsi="Arial"/>
      <w:sz w:val="18"/>
      <w:szCs w:val="18"/>
    </w:rPr>
  </w:style>
  <w:style w:type="paragraph" w:customStyle="1" w:styleId="a8">
    <w:name w:val="(一)"/>
    <w:basedOn w:val="a"/>
    <w:rsid w:val="00626D61"/>
    <w:pPr>
      <w:spacing w:line="300" w:lineRule="auto"/>
      <w:ind w:left="1077" w:hanging="510"/>
      <w:jc w:val="both"/>
    </w:pPr>
    <w:rPr>
      <w:rFonts w:eastAsia="標楷體"/>
      <w:spacing w:val="6"/>
      <w:sz w:val="26"/>
    </w:rPr>
  </w:style>
  <w:style w:type="paragraph" w:customStyle="1" w:styleId="a9">
    <w:name w:val="字元"/>
    <w:basedOn w:val="a"/>
    <w:rsid w:val="00626D6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aa">
    <w:name w:val="壹一點次"/>
    <w:basedOn w:val="a"/>
    <w:rsid w:val="00F73DBD"/>
    <w:pPr>
      <w:ind w:left="737" w:hanging="737"/>
    </w:pPr>
    <w:rPr>
      <w:rFonts w:ascii="新細明體"/>
      <w:sz w:val="20"/>
    </w:rPr>
  </w:style>
  <w:style w:type="paragraph" w:customStyle="1" w:styleId="ab">
    <w:name w:val="字元 字元 字元 字元"/>
    <w:basedOn w:val="a"/>
    <w:rsid w:val="00BA5F9C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table" w:styleId="ac">
    <w:name w:val="Table Grid"/>
    <w:basedOn w:val="a1"/>
    <w:rsid w:val="00AA6B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6430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761">
      <w:bodyDiv w:val="1"/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2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7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475</Words>
  <Characters>2712</Characters>
  <Application>Microsoft Office Word</Application>
  <DocSecurity>0</DocSecurity>
  <Lines>22</Lines>
  <Paragraphs>6</Paragraphs>
  <ScaleCrop>false</ScaleCrop>
  <Company>nchu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國立雲林科技大學應用外語系專任教師獎勵要點</dc:title>
  <dc:creator>nchu</dc:creator>
  <cp:lastModifiedBy>Admin</cp:lastModifiedBy>
  <cp:revision>38</cp:revision>
  <cp:lastPrinted>2021-05-10T10:11:00Z</cp:lastPrinted>
  <dcterms:created xsi:type="dcterms:W3CDTF">2018-01-05T06:16:00Z</dcterms:created>
  <dcterms:modified xsi:type="dcterms:W3CDTF">2024-06-21T02:49:00Z</dcterms:modified>
</cp:coreProperties>
</file>